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i/>
          <w:sz w:val="20"/>
          <w:szCs w:val="20"/>
        </w:rPr>
      </w:pPr>
      <w:bookmarkStart w:id="0" w:name="_gjdgxs" w:colFirst="0" w:colLast="0"/>
      <w:bookmarkEnd w:id="0"/>
      <w:r>
        <w:rPr>
          <w:b/>
          <w:i/>
          <w:sz w:val="32"/>
          <w:szCs w:val="32"/>
        </w:rPr>
        <w:t xml:space="preserve">Assessment/ Evidence Guides </w:t>
      </w:r>
    </w:p>
    <w:tbl>
      <w:tblPr>
        <w:tblStyle w:val="30"/>
        <w:tblW w:w="94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9422" w:type="dxa"/>
          </w:tcPr>
          <w:p>
            <w:r>
              <w:rPr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-57150</wp:posOffset>
                      </wp:positionH>
                      <wp:positionV relativeFrom="paragraph">
                        <wp:posOffset>12065</wp:posOffset>
                      </wp:positionV>
                      <wp:extent cx="3600450" cy="790575"/>
                      <wp:effectExtent l="0" t="0" r="19050" b="28575"/>
                      <wp:wrapNone/>
                      <wp:docPr id="93" name="Text Box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00450" cy="790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Title of Qualification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: Cabinet Maker</w:t>
                                  </w:r>
                                </w:p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Competency Standard Title: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 xml:space="preserve"> Prepare Side Table  with Lacquer Finishing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Size: 610 x 610 x 450 mm (H)</w:t>
                                  </w:r>
                                </w:p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.5pt;margin-top:0.95pt;height:62.25pt;width:283.5pt;mso-position-horizontal-relative:margin;z-index:251658240;mso-width-relative:page;mso-height-relative:page;" fillcolor="#FFFFFF [3201]" filled="t" stroked="t" coordsize="21600,21600" o:gfxdata="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I&#10;6zeP1QAAAAgBAAAPAAAAAAAAAAEAIAAAACIAAABkcnMvZG93bnJldi54bWxQSwECFAAUAAAACACH&#10;TuJAmRyuNicCAAB5BAAADgAAAAAAAAABACAAAAAkAQAAZHJzL2Uyb0RvYy54bWxQSwUGAAAAAAYA&#10;BgBZAQAAvQUAAAAA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Title of Qualification</w:t>
                            </w:r>
                            <w:r>
                              <w:rPr>
                                <w:b/>
                                <w:sz w:val="28"/>
                              </w:rPr>
                              <w:t>: Cabinet Maker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Competency Standard Title:</w:t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 Prepare Side Table  with Lacquer Finishing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Size: 610 x 610 x 450 mm (H)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31"/>
              <w:tblW w:w="3484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40"/>
              <w:gridCol w:w="810"/>
              <w:gridCol w:w="1034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640" w:type="dxa"/>
                </w:tcPr>
                <w:p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CS Code:</w:t>
                  </w:r>
                </w:p>
                <w:p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Level:</w:t>
                  </w:r>
                </w:p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34" w:type="dxa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Version:</w:t>
                  </w:r>
                </w:p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</w:tbl>
          <w:p/>
          <w:p/>
          <w:p>
            <w:r>
              <w:rPr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3667125</wp:posOffset>
                      </wp:positionH>
                      <wp:positionV relativeFrom="paragraph">
                        <wp:posOffset>-73660</wp:posOffset>
                      </wp:positionV>
                      <wp:extent cx="2171700" cy="226695"/>
                      <wp:effectExtent l="0" t="0" r="19050" b="20955"/>
                      <wp:wrapNone/>
                      <wp:docPr id="96" name="Text Box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1700" cy="2266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Assessment Date (DD/MM/YY):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88.75pt;margin-top:-5.8pt;height:17.85pt;width:171pt;mso-position-horizontal-relative:margin;z-index:251659264;mso-width-relative:page;mso-height-relative:page;" fillcolor="#FFFFFF [3201]" filled="t" stroked="t" coordsize="21600,21600" o:gfxdata="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kPViXtkAAAAKAQAADwAAAAAAAAABACAAAAAiAAAAZHJzL2Rvd25yZXYueG1sUEsB&#10;AhQAFAAAAAgAh07iQPc7E6ItAgAAeQQAAA4AAAAAAAAAAQAgAAAAKAEAAGRycy9lMm9Eb2MueG1s&#10;UEsFBgAAAAAGAAYAWQEAAMcFAAAAAA=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Assessment Date (DD/MM/YY):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jc w:val="center"/>
      </w:pPr>
    </w:p>
    <w:tbl>
      <w:tblPr>
        <w:tblStyle w:val="32"/>
        <w:tblW w:w="943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699" w:type="dxa"/>
            <w:vAlign w:val="center"/>
          </w:tcPr>
          <w:p>
            <w:r>
              <w:t xml:space="preserve">Candidate Details </w:t>
            </w:r>
          </w:p>
        </w:tc>
        <w:tc>
          <w:tcPr>
            <w:tcW w:w="7732" w:type="dxa"/>
          </w:tcPr>
          <w:p>
            <w:pPr>
              <w:rPr>
                <w:sz w:val="8"/>
                <w:szCs w:val="8"/>
              </w:rPr>
            </w:pPr>
          </w:p>
          <w:p>
            <w:r>
              <w:rPr>
                <w:sz w:val="20"/>
                <w:szCs w:val="20"/>
              </w:rPr>
              <w:t>Name</w:t>
            </w:r>
            <w:r>
              <w:t>………………………………………………………………………..…………</w:t>
            </w:r>
          </w:p>
          <w:p>
            <w:pPr>
              <w:rPr>
                <w:sz w:val="14"/>
                <w:szCs w:val="14"/>
              </w:rPr>
            </w:pP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Registration/Roll Number……………………..…………………………………………………………………………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699" w:type="dxa"/>
            <w:vAlign w:val="center"/>
          </w:tcPr>
          <w:p>
            <w:r>
              <w:t xml:space="preserve">Guidance for Candidate </w:t>
            </w:r>
          </w:p>
        </w:tc>
        <w:tc>
          <w:tcPr>
            <w:tcW w:w="7732" w:type="dxa"/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Instructions for Candidate</w:t>
            </w:r>
          </w:p>
          <w:p>
            <w:r>
              <w:t xml:space="preserve">To meet the requirements for this standard you are required to complete the following tasks within </w:t>
            </w:r>
            <w:r>
              <w:rPr>
                <w:b/>
              </w:rPr>
              <w:t>Four hours’</w:t>
            </w:r>
            <w:r>
              <w:t xml:space="preserve"> time frame:</w:t>
            </w: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(for practical demonstration &amp; assessment):</w:t>
            </w:r>
          </w:p>
          <w:p>
            <w:pPr>
              <w:widowControl w:val="0"/>
              <w:numPr>
                <w:ilvl w:val="0"/>
                <w:numId w:val="1"/>
              </w:numPr>
              <w:tabs>
                <w:tab w:val="left" w:pos="859"/>
                <w:tab w:val="left" w:pos="860"/>
              </w:tabs>
              <w:autoSpaceDE w:val="0"/>
              <w:autoSpaceDN w:val="0"/>
              <w:spacing w:before="2" w:after="200" w:line="243" w:lineRule="exact"/>
            </w:pPr>
            <w:r>
              <w:rPr>
                <w:b/>
                <w:bCs/>
                <w:sz w:val="20"/>
              </w:rPr>
              <w:t xml:space="preserve">Perform a role play to demonstrate, </w:t>
            </w:r>
            <w:r>
              <w:rPr>
                <w:sz w:val="16"/>
              </w:rPr>
              <w:t>:</w:t>
            </w:r>
            <w:r>
              <w:rPr>
                <w:rFonts w:ascii="Times New Roman"/>
                <w:sz w:val="16"/>
                <w:szCs w:val="16"/>
              </w:rPr>
              <w:t>PREPARE SIDE TABLE AND FINISH WITH</w:t>
            </w:r>
            <w:r>
              <w:rPr>
                <w:rFonts w:ascii="Times New Roman"/>
                <w:sz w:val="39"/>
              </w:rPr>
              <w:t xml:space="preserve"> </w:t>
            </w:r>
            <w:r>
              <w:rPr>
                <w:rFonts w:ascii="Times New Roman"/>
                <w:sz w:val="16"/>
                <w:szCs w:val="16"/>
              </w:rPr>
              <w:t xml:space="preserve">LIQUAR </w:t>
            </w:r>
          </w:p>
          <w:p>
            <w:pPr>
              <w:widowControl w:val="0"/>
              <w:tabs>
                <w:tab w:val="left" w:pos="859"/>
                <w:tab w:val="left" w:pos="860"/>
              </w:tabs>
              <w:autoSpaceDE w:val="0"/>
              <w:autoSpaceDN w:val="0"/>
              <w:spacing w:before="2" w:after="200" w:line="243" w:lineRule="exact"/>
              <w:ind w:left="360"/>
            </w:pPr>
            <w:r>
              <w:t xml:space="preserve">      Size: (610*610*450mm)</w:t>
            </w:r>
          </w:p>
          <w:p>
            <w:pPr>
              <w:pStyle w:val="42"/>
              <w:ind w:left="360"/>
              <w:rPr>
                <w:rFonts w:eastAsiaTheme="minor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0" w:hRule="atLeast"/>
        </w:trPr>
        <w:tc>
          <w:tcPr>
            <w:tcW w:w="1699" w:type="dxa"/>
            <w:vAlign w:val="center"/>
          </w:tcPr>
          <w:p>
            <w:r>
              <w:t>Minimum Evidence Required</w:t>
            </w:r>
          </w:p>
        </w:tc>
        <w:tc>
          <w:tcPr>
            <w:tcW w:w="7732" w:type="dxa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During a practical assessment, under observation by an assessor, you will complete</w:t>
            </w:r>
          </w:p>
          <w:p>
            <w:pPr>
              <w:jc w:val="both"/>
              <w:rPr>
                <w:b/>
                <w:sz w:val="10"/>
                <w:szCs w:val="10"/>
              </w:rPr>
            </w:pPr>
          </w:p>
          <w:p>
            <w:pPr>
              <w:pStyle w:val="42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sz w:val="22"/>
                <w:szCs w:val="22"/>
              </w:rPr>
              <w:t>Identify the tool and machine as per job</w:t>
            </w:r>
            <w:r>
              <w:rPr>
                <w:rFonts w:hint="default"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 w:ascii="Arial" w:hAnsi="Arial" w:eastAsia="Calibri" w:cs="Arial"/>
                <w:b/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  <w:t>Identify the tools and machine</w:t>
            </w:r>
          </w:p>
          <w:p>
            <w:pPr>
              <w:pStyle w:val="43"/>
              <w:numPr>
                <w:ilvl w:val="0"/>
                <w:numId w:val="4"/>
              </w:numPr>
              <w:spacing w:before="9" w:after="0"/>
              <w:ind w:left="960" w:leftChars="0" w:hanging="42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sz w:val="20"/>
                <w:szCs w:val="20"/>
              </w:rPr>
              <w:t>Check Physical Condition of Tools &amp; machine  before use</w:t>
            </w:r>
          </w:p>
          <w:p>
            <w:pPr>
              <w:pStyle w:val="43"/>
              <w:numPr>
                <w:ilvl w:val="0"/>
                <w:numId w:val="4"/>
              </w:numPr>
              <w:spacing w:before="9" w:after="0"/>
              <w:ind w:left="960" w:leftChars="0" w:hanging="420" w:firstLineChars="0"/>
              <w:rPr>
                <w:rFonts w:ascii="Arial" w:hAnsi="Arial" w:cs="Arial"/>
                <w:sz w:val="20"/>
                <w:szCs w:val="20"/>
                <w:lang w:bidi="ar"/>
              </w:rPr>
            </w:pPr>
            <w:r>
              <w:rPr>
                <w:rFonts w:ascii="Arial" w:hAnsi="Arial" w:cs="Arial"/>
                <w:sz w:val="20"/>
                <w:szCs w:val="20"/>
                <w:lang w:bidi="ar"/>
              </w:rPr>
              <w:t>Lubricate the tools/machine if required</w:t>
            </w:r>
          </w:p>
          <w:p>
            <w:pPr>
              <w:pStyle w:val="42"/>
              <w:numPr>
                <w:ilvl w:val="0"/>
                <w:numId w:val="4"/>
              </w:numPr>
              <w:spacing w:after="39"/>
              <w:ind w:left="960" w:leftChars="0" w:hanging="420" w:firstLineChars="0"/>
              <w:rPr>
                <w:b/>
                <w:bCs/>
                <w:sz w:val="20"/>
              </w:rPr>
            </w:pPr>
            <w:r>
              <w:rPr>
                <w:rFonts w:hint="eastAsia" w:ascii="Arial" w:hAnsi="Arial" w:eastAsia="Calibri" w:cs="Arial"/>
                <w:color w:val="000000"/>
                <w:sz w:val="20"/>
                <w:szCs w:val="20"/>
              </w:rPr>
              <w:t xml:space="preserve">Clean the tools and machines before and after </w:t>
            </w: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completion of </w:t>
            </w:r>
            <w:r>
              <w:rPr>
                <w:rFonts w:hint="eastAsia" w:ascii="Arial" w:hAnsi="Arial" w:eastAsia="Calibri" w:cs="Arial"/>
                <w:color w:val="000000"/>
                <w:sz w:val="20"/>
                <w:szCs w:val="20"/>
              </w:rPr>
              <w:t>the job.</w:t>
            </w:r>
            <w:r>
              <w:rPr>
                <w:rFonts w:hint="eastAsia" w:ascii="Arial" w:hAnsi="Arial" w:cs="Arial"/>
                <w:b/>
              </w:rPr>
              <w:t xml:space="preserve"> </w:t>
            </w:r>
          </w:p>
          <w:p>
            <w:pPr>
              <w:pStyle w:val="43"/>
              <w:numPr>
                <w:ilvl w:val="0"/>
                <w:numId w:val="2"/>
              </w:numPr>
              <w:tabs>
                <w:tab w:val="left" w:pos="494"/>
                <w:tab w:val="left" w:pos="495"/>
              </w:tabs>
              <w:spacing w:after="0" w:line="243" w:lineRule="exact"/>
              <w:rPr>
                <w:rFonts w:hint="default" w:ascii="Arial" w:hAnsi="Arial" w:eastAsia="Arial Narrow" w:cs="Arial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Arial" w:hAnsi="Arial" w:eastAsia="Arial Narrow" w:cs="Arial"/>
                <w:b/>
                <w:bCs/>
                <w:sz w:val="22"/>
                <w:szCs w:val="22"/>
                <w:lang w:val="en-US" w:eastAsia="en-US" w:bidi="ar-SA"/>
              </w:rPr>
              <w:t>Perf</w:t>
            </w:r>
            <w:r>
              <w:rPr>
                <w:rFonts w:hint="default" w:ascii="Arial" w:hAnsi="Arial" w:eastAsia="Arial Narrow" w:cs="Arial"/>
                <w:b/>
                <w:bCs/>
                <w:sz w:val="22"/>
                <w:szCs w:val="22"/>
                <w:lang w:val="en-US" w:eastAsia="en-US" w:bidi="ar-SA"/>
              </w:rPr>
              <w:t>orm rough cutting by machine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  <w:t>Adjust machine for desired cutting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  <w:t>Adjust fence for desired length or width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  <w:t>Adjust tension and tracking of the blade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  <w:t>Perform cutting of the required size</w:t>
            </w:r>
          </w:p>
          <w:p>
            <w:pPr>
              <w:pStyle w:val="43"/>
              <w:numPr>
                <w:ilvl w:val="0"/>
                <w:numId w:val="2"/>
              </w:numPr>
              <w:tabs>
                <w:tab w:val="left" w:pos="494"/>
                <w:tab w:val="left" w:pos="495"/>
              </w:tabs>
              <w:spacing w:after="0" w:line="243" w:lineRule="exact"/>
              <w:rPr>
                <w:rFonts w:hint="eastAsia" w:ascii="Arial" w:hAnsi="Arial" w:eastAsia="Arial Narrow" w:cs="Arial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Arial" w:hAnsi="Arial" w:eastAsia="Arial Narrow" w:cs="Arial"/>
                <w:b/>
                <w:bCs/>
                <w:sz w:val="22"/>
                <w:szCs w:val="22"/>
                <w:lang w:val="en-US" w:eastAsia="en-US" w:bidi="ar-SA"/>
              </w:rPr>
              <w:t xml:space="preserve">Perform planning  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Select the required machine as per job.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Adjust fence at required angle.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eastAsia="en-US"/>
              </w:rPr>
              <w:t>Ensure adjustment of fence at the required angle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Plane the surface at zero angle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Plane the Edge at right angle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Plane the surface to the desired thickness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  <w:t>Plane the width up to the desired size</w:t>
            </w:r>
          </w:p>
          <w:p>
            <w:pPr>
              <w:pStyle w:val="43"/>
              <w:numPr>
                <w:ilvl w:val="0"/>
                <w:numId w:val="2"/>
              </w:numPr>
              <w:tabs>
                <w:tab w:val="left" w:pos="460"/>
                <w:tab w:val="left" w:pos="461"/>
              </w:tabs>
              <w:spacing w:before="1" w:after="0" w:line="243" w:lineRule="exact"/>
              <w:rPr>
                <w:b/>
                <w:bCs/>
                <w:sz w:val="20"/>
              </w:rPr>
            </w:pPr>
            <w:r>
              <w:rPr>
                <w:b/>
              </w:rPr>
              <w:t xml:space="preserve">  </w:t>
            </w:r>
            <w:r>
              <w:rPr>
                <w:rFonts w:hint="eastAsia" w:ascii="Arial" w:hAnsi="Arial" w:eastAsia="Arial Narrow" w:cs="Arial"/>
                <w:b/>
                <w:bCs/>
                <w:sz w:val="22"/>
                <w:szCs w:val="22"/>
                <w:lang w:val="en-US" w:eastAsia="en-US" w:bidi="ar-SA"/>
              </w:rPr>
              <w:t xml:space="preserve"> Perform size cutting 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Adjust machine for the desired cutting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Adjust cross cut fence for length cutting</w:t>
            </w:r>
          </w:p>
          <w:p>
            <w:pPr>
              <w:pStyle w:val="42"/>
              <w:numPr>
                <w:ilvl w:val="0"/>
                <w:numId w:val="5"/>
              </w:numPr>
              <w:spacing w:after="0"/>
              <w:rPr>
                <w:rFonts w:hint="eastAsia" w:ascii="Arial" w:hAnsi="Arial" w:eastAsia="Arial Narrow" w:cs="Arial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Arial" w:hAnsi="Arial" w:eastAsia="Arial Narrow" w:cs="Arial"/>
                <w:b/>
                <w:bCs/>
                <w:sz w:val="22"/>
                <w:szCs w:val="22"/>
                <w:lang w:val="en-US" w:eastAsia="en-US" w:bidi="ar-SA"/>
              </w:rPr>
              <w:t xml:space="preserve">Prepare Job 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Mark the job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Select the machine/hand tools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Install the require accessories (Cutters/Jigs/bits/Fixtures)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Set machine as per the desired operation.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Bore the job parts up to the desired depth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 xml:space="preserve">Make the dowel Joint 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Round the sharp edges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Ensure leveling of beading/lipping on the edges during fixing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Perform sanding of job parts</w:t>
            </w:r>
          </w:p>
          <w:p>
            <w:pPr>
              <w:pStyle w:val="13"/>
              <w:spacing w:after="0"/>
              <w:rPr>
                <w:rFonts w:ascii="Arial" w:hAnsi="Arial" w:eastAsia="Calibri" w:cs="Arial"/>
                <w:color w:val="000000"/>
              </w:rPr>
            </w:pPr>
          </w:p>
          <w:p>
            <w:pPr>
              <w:pStyle w:val="42"/>
              <w:numPr>
                <w:ilvl w:val="0"/>
                <w:numId w:val="5"/>
              </w:numPr>
              <w:spacing w:after="0"/>
              <w:rPr>
                <w:rFonts w:hint="eastAsia" w:ascii="Arial" w:hAnsi="Arial" w:eastAsia="Arial Narrow" w:cs="Arial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Arial" w:hAnsi="Arial" w:eastAsia="Arial Narrow" w:cs="Arial"/>
                <w:b/>
                <w:bCs/>
                <w:sz w:val="22"/>
                <w:szCs w:val="22"/>
                <w:lang w:val="en-US" w:eastAsia="en-US" w:bidi="ar-SA"/>
              </w:rPr>
              <w:t>Assemble the job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Arrange the parts in Sequence.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Perform Pre-assembling of job.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Check the job to ensure accuracy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Dismantle the pre-assembled job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Apply adhesive to the joints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Assemble the structure of table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Clamp the job and ensure the right angle.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Fix the top with battens and screws.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Remove the additional adhesive</w:t>
            </w:r>
          </w:p>
          <w:p>
            <w:pPr>
              <w:pStyle w:val="42"/>
              <w:numPr>
                <w:ilvl w:val="0"/>
                <w:numId w:val="5"/>
              </w:numPr>
              <w:spacing w:after="0"/>
              <w:rPr>
                <w:rFonts w:hint="eastAsia" w:ascii="Arial" w:hAnsi="Arial" w:eastAsia="Arial Narrow" w:cs="Arial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Arial" w:hAnsi="Arial" w:eastAsia="Arial Narrow" w:cs="Arial"/>
                <w:b/>
                <w:bCs/>
                <w:sz w:val="22"/>
                <w:szCs w:val="22"/>
                <w:lang w:val="en-US" w:eastAsia="en-US" w:bidi="ar-SA"/>
              </w:rPr>
              <w:t>Perform finishing and polishing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Identify the required tools/material for surface preparation.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Collect the desired tools/ material for lacquer polishing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Punch the nails below the surface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Prepare solution (sealer &amp; thinner) to apply first coat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Apply the sealer.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 xml:space="preserve">Apply sand paper to the product 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 xml:space="preserve">Perform color matching </w:t>
            </w:r>
          </w:p>
          <w:p>
            <w:pPr>
              <w:pStyle w:val="42"/>
              <w:numPr>
                <w:ilvl w:val="0"/>
                <w:numId w:val="3"/>
              </w:numPr>
              <w:spacing w:before="60" w:after="0"/>
              <w:ind w:left="960" w:leftChars="0" w:hanging="420" w:firstLineChars="0"/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eastAsia="zh-CN"/>
              </w:rPr>
              <w:t>Apply the required number of lacquer coats.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="1080"/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>
      <w:pPr>
        <w:rPr>
          <w:sz w:val="20"/>
          <w:szCs w:val="20"/>
        </w:rPr>
      </w:pPr>
    </w:p>
    <w:p/>
    <w:p/>
    <w:p/>
    <w:p/>
    <w:p/>
    <w:p/>
    <w:p/>
    <w:p/>
    <w:p/>
    <w:p/>
    <w:p/>
    <w:p/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b/>
        </w:rPr>
      </w:pPr>
      <w:r>
        <w:t xml:space="preserve"> </w:t>
      </w:r>
      <w:r>
        <w:rPr>
          <w:b/>
          <w:sz w:val="28"/>
          <w:szCs w:val="28"/>
        </w:rPr>
        <w:t>Page 2: Assessors Judgment/Observation Guide (to be completed by the Assessor and signed both by the assessor and the candidate after the assessment)</w:t>
      </w:r>
    </w:p>
    <w:p>
      <w:pPr>
        <w:jc w:val="center"/>
        <w:rPr>
          <w:b/>
          <w:sz w:val="2"/>
          <w:szCs w:val="2"/>
        </w:rPr>
      </w:pPr>
    </w:p>
    <w:tbl>
      <w:tblPr>
        <w:tblStyle w:val="33"/>
        <w:tblW w:w="9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699" w:type="dxa"/>
            <w:vAlign w:val="center"/>
          </w:tcPr>
          <w:p>
            <w:r>
              <w:t xml:space="preserve">Candidate Details </w:t>
            </w:r>
          </w:p>
        </w:tc>
        <w:tc>
          <w:tcPr>
            <w:tcW w:w="7769" w:type="dxa"/>
          </w:tcPr>
          <w:p>
            <w:r>
              <w:rPr>
                <w:sz w:val="20"/>
                <w:szCs w:val="20"/>
              </w:rPr>
              <w:t xml:space="preserve">Name: </w:t>
            </w:r>
            <w:r>
              <w:t xml:space="preserve">……………………………………… </w:t>
            </w:r>
            <w:r>
              <w:rPr>
                <w:sz w:val="20"/>
                <w:szCs w:val="20"/>
              </w:rPr>
              <w:t>Registration/Roll Number: ……………………………</w:t>
            </w:r>
          </w:p>
          <w:p>
            <w:pPr>
              <w:rPr>
                <w:sz w:val="14"/>
                <w:szCs w:val="14"/>
              </w:rPr>
            </w:pP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Candidate Signature: ……………………………………………………………………………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699" w:type="dxa"/>
            <w:vAlign w:val="center"/>
          </w:tcPr>
          <w:p>
            <w:r>
              <w:t>Assessment Outcome</w:t>
            </w:r>
          </w:p>
        </w:tc>
        <w:tc>
          <w:tcPr>
            <w:tcW w:w="7769" w:type="dxa"/>
          </w:tcPr>
          <w:p>
            <w:pPr>
              <w:rPr>
                <w:sz w:val="10"/>
                <w:szCs w:val="10"/>
              </w:rPr>
            </w:pPr>
          </w:p>
          <w:p>
            <w:pPr>
              <w:rPr>
                <w:sz w:val="8"/>
                <w:szCs w:val="8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COMPETENT                                                          NOT YET</w:t>
            </w: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COMPETENT    </w:t>
            </w:r>
          </w:p>
          <w:p>
            <w:pPr>
              <w:rPr>
                <w:b/>
                <w:sz w:val="20"/>
                <w:szCs w:val="20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Name of the Assessor………………………………………………Assessor’s code:------------------------</w:t>
            </w:r>
          </w:p>
          <w:p>
            <w:pPr>
              <w:rPr>
                <w:b/>
                <w:sz w:val="20"/>
                <w:szCs w:val="20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Signature of the Assessor:------------------------------------</w:t>
            </w:r>
          </w:p>
        </w:tc>
      </w:tr>
    </w:tbl>
    <w:p>
      <w:pPr>
        <w:rPr>
          <w:sz w:val="2"/>
          <w:szCs w:val="2"/>
        </w:rPr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2188210</wp:posOffset>
                </wp:positionH>
                <wp:positionV relativeFrom="paragraph">
                  <wp:posOffset>745490</wp:posOffset>
                </wp:positionV>
                <wp:extent cx="177800" cy="120650"/>
                <wp:effectExtent l="0" t="0" r="25400" b="31750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.3pt;margin-top:58.7pt;height:9.5pt;width:14pt;mso-position-horizontal-relative:margin;z-index:251660288;v-text-anchor:middle;mso-width-relative:page;mso-height-relative:page;" fillcolor="#FFFFFF [3201]" filled="t" stroked="t" coordsize="21600,21600" o:gfxdata="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roJkXXAAAACwEAAA8AAAAAAAAAAQAgAAAAIgAAAGRycy9k&#10;b3ducmV2LnhtbFBLAQIUABQAAAAIAIdO4kAHXd4aPAIAAJMEAAAOAAAAAAAAAAEAIAAAACYBAABk&#10;cnMvZTJvRG9jLnhtbFBLBQYAAAAABgAGAFkBAADUBQAAAAA=&#10;">
                <v:fill on="t" focussize="0,0"/>
                <v:stroke weight="1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5041900</wp:posOffset>
                </wp:positionH>
                <wp:positionV relativeFrom="paragraph">
                  <wp:posOffset>726440</wp:posOffset>
                </wp:positionV>
                <wp:extent cx="177800" cy="120650"/>
                <wp:effectExtent l="0" t="0" r="25400" b="31750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7pt;margin-top:57.2pt;height:9.5pt;width:14pt;mso-position-horizontal-relative:margin;z-index:251661312;v-text-anchor:middle;mso-width-relative:page;mso-height-relative:page;" fillcolor="#FFFFFF [3201]" filled="t" stroked="t" coordsize="21600,21600" o:gfxdata="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m8LP51wAAAAsBAAAPAAAAAAAAAAEAIAAAACIAAABkcnMv&#10;ZG93bnJldi54bWxQSwECFAAUAAAACACHTuJAhlF6Mj0CAACTBAAADgAAAAAAAAABACAAAAAmAQAA&#10;ZHJzL2Uyb0RvYy54bWxQSwUGAAAAAAYABgBZAQAA1QUAAAAA&#10;">
                <v:fill on="t" focussize="0,0"/>
                <v:stroke weight="1pt" color="#000000 [3200]" joinstyle="round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sz w:val="2"/>
          <w:szCs w:val="2"/>
        </w:rPr>
      </w:pPr>
    </w:p>
    <w:p>
      <w:pPr>
        <w:rPr>
          <w:sz w:val="2"/>
          <w:szCs w:val="2"/>
        </w:rPr>
      </w:pPr>
    </w:p>
    <w:tbl>
      <w:tblPr>
        <w:tblStyle w:val="34"/>
        <w:tblW w:w="946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511"/>
        <w:gridCol w:w="1426"/>
        <w:gridCol w:w="14"/>
        <w:gridCol w:w="618"/>
        <w:gridCol w:w="633"/>
        <w:gridCol w:w="252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63" w:type="dxa"/>
            <w:gridSpan w:val="7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Each Assessment Task (with performance criteria)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247" w:type="dxa"/>
            <w:gridSpan w:val="2"/>
          </w:tcPr>
          <w:p>
            <w:pPr>
              <w:rPr>
                <w:sz w:val="20"/>
                <w:szCs w:val="20"/>
              </w:rPr>
            </w:pPr>
            <w:r>
              <w:rPr>
                <w:b/>
                <w:sz w:val="18"/>
              </w:rPr>
              <w:t>Prepare Side Table  with Lacquer Finishing</w:t>
            </w:r>
          </w:p>
        </w:tc>
        <w:tc>
          <w:tcPr>
            <w:tcW w:w="5216" w:type="dxa"/>
            <w:gridSpan w:val="5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Assessor is required to assess the candidate according to laid down </w:t>
            </w:r>
            <w:r>
              <w:rPr>
                <w:b/>
                <w:sz w:val="20"/>
                <w:szCs w:val="20"/>
              </w:rPr>
              <w:t>assessment principles</w:t>
            </w:r>
            <w:r>
              <w:rPr>
                <w:sz w:val="20"/>
                <w:szCs w:val="20"/>
              </w:rPr>
              <w:t xml:space="preserve"> and in real time work environment.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673" w:type="dxa"/>
            <w:gridSpan w:val="3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Remarks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Appropriate tools  and equipment were identified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42"/>
              <w:spacing w:before="60"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  <w:t>Arranged the required tools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42"/>
              <w:spacing w:before="60"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</w:rPr>
              <w:t>Identified the desired machine as per job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43"/>
              <w:spacing w:before="9" w:after="0"/>
              <w:ind w:left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>Check</w:t>
            </w: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>ed p</w:t>
            </w: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 xml:space="preserve">hysical </w:t>
            </w: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>c</w:t>
            </w: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>ondition of</w:t>
            </w: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 xml:space="preserve"> the</w:t>
            </w:r>
            <w:r>
              <w:rPr>
                <w:rFonts w:hint="eastAsia"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 xml:space="preserve"> Tools &amp; machine before use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4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42"/>
              <w:spacing w:before="60"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>Adjusted machine for desired cutting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42"/>
              <w:spacing w:before="60"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>Adjusted fence for desired length or width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42"/>
              <w:spacing w:before="60"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>Adjusted tension and tracking of the blade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42"/>
              <w:spacing w:before="60"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>Performed cutting for the desired size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44"/>
              <w:widowControl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>Ensured adjustment of fence at the required angle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jc w:val="both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Performed plaining of surface at zero angle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jc w:val="both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Performed Edge Plaining at right angle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jc w:val="both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Performed surface plaining for the desired thickness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jc w:val="both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  <w:t>Performed plaining for the desired width of job part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jc w:val="both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Marked the job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Installed the required accessories (Cutters/Jigs/bits/Fixtures)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Performed boring of the job parts up to the desired depth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Made the dowel Joint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Rounded the sharp edges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Ensured leveling of beading/lipping on the edges during fixing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Performed sanding of job parts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Arranged the parts in Sequence.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Pre-assembled the job.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Checked the job to ensure accuracy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Dismantled the pre-assembled job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Applied adhesive to the joints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Assembled the structure of table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Clamped the job &amp; ensured the right angle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Fixed the top with battens and screws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Removed the additional adhesive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Arranged the required tools/material for surface preparation.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Punched the nails below the surface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Prepared solution (sealer &amp; thinner) to apply first coat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bookmarkStart w:id="2" w:name="_GoBack" w:colFirst="1" w:colLast="1"/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Applied the sealer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Applied sand paper to the product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 xml:space="preserve">Ensured color matching 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  <w:t>Applied the lacquer coats.</w:t>
            </w:r>
          </w:p>
          <w:p>
            <w:pPr>
              <w:pStyle w:val="13"/>
              <w:spacing w:after="0"/>
              <w:rPr>
                <w:rFonts w:ascii="Arial" w:hAnsi="Arial" w:eastAsia="Calibri" w:cs="Arial"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bookmarkEnd w:id="2"/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687" w:type="dxa"/>
            <w:gridSpan w:val="4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Competent </w:t>
            </w:r>
            <w:r>
              <w:rPr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70.7pt;margin-top:2.2pt;height:9.5pt;width:14pt;mso-position-horizontal-relative:margin;z-index:251662336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GeT41AAAAAgBAAAPAAAAAAAAAAEAIAAAACIAAABkcnMvZG93&#10;bnJldi54bWxQSwECFAAUAAAACACHTuJAx2a6Nz0CAACTBAAADgAAAAAAAAABACAAAAAjAQAAZHJz&#10;L2Uyb0RvYy54bWxQSwUGAAAAAAYABgBZAQAA0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3776" w:type="dxa"/>
            <w:gridSpan w:val="3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Not Yet Competent </w:t>
            </w:r>
            <w:r>
              <w:rPr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margi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2" name="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7.45pt;margin-top:2.7pt;height:9.5pt;width:14pt;mso-position-horizontal-relative:margin;z-index:251663360;v-text-anchor:middle;mso-width-relative:page;mso-height-relative:page;" fillcolor="#FFFFFF [3201]" filled="t" stroked="t" coordsize="21600,21600" o:gfxdata="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87s0PUAAAACAEAAA8AAAAAAAAAAQAgAAAAIgAAAGRycy9kb3du&#10;cmV2LnhtbFBLAQIUABQAAAAIAIdO4kCHxYb1PAIAAJMEAAAOAAAAAAAAAAEAIAAAACMBAABkcnMv&#10;ZTJvRG9jLnhtbFBLBQYAAAAABgAGAFkBAADR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>
      <w:pPr>
        <w:rPr>
          <w:sz w:val="12"/>
          <w:szCs w:val="12"/>
        </w:rPr>
      </w:pPr>
    </w:p>
    <w:p>
      <w:pPr>
        <w:rPr>
          <w:sz w:val="12"/>
          <w:szCs w:val="12"/>
        </w:rPr>
      </w:pPr>
    </w:p>
    <w:p>
      <w:pPr>
        <w:rPr>
          <w:sz w:val="12"/>
          <w:szCs w:val="12"/>
        </w:rPr>
      </w:pPr>
    </w:p>
    <w:p>
      <w:pPr>
        <w:rPr>
          <w:sz w:val="12"/>
          <w:szCs w:val="12"/>
        </w:rPr>
      </w:pPr>
    </w:p>
    <w:p>
      <w:pPr>
        <w:rPr>
          <w:sz w:val="12"/>
          <w:szCs w:val="12"/>
        </w:rPr>
      </w:pPr>
    </w:p>
    <w:p>
      <w:pPr>
        <w:rPr>
          <w:sz w:val="12"/>
          <w:szCs w:val="12"/>
        </w:rPr>
      </w:pPr>
    </w:p>
    <w:p>
      <w:pPr>
        <w:rPr>
          <w:sz w:val="12"/>
          <w:szCs w:val="12"/>
        </w:rPr>
      </w:pPr>
    </w:p>
    <w:p/>
    <w:p/>
    <w:tbl>
      <w:tblPr>
        <w:tblStyle w:val="35"/>
        <w:tblW w:w="9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9" w:type="dxa"/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769" w:type="dxa"/>
          </w:tcPr>
          <w:p>
            <w:r>
              <w:t xml:space="preserve">National Vocational Certificate Level 4 “Cabinet Maker - </w:t>
            </w:r>
            <w:r>
              <w:rPr>
                <w:b/>
                <w:sz w:val="18"/>
              </w:rPr>
              <w:t>Prepare Side Table  with Lacquer Finishing</w:t>
            </w:r>
            <w:r>
              <w:t xml:space="preserve"> 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99" w:type="dxa"/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>
            <w:pPr>
              <w:spacing w:before="240"/>
              <w:rPr>
                <w:sz w:val="20"/>
                <w:szCs w:val="20"/>
              </w:rPr>
            </w:pPr>
            <w:r>
              <w:rPr>
                <w:b/>
                <w:sz w:val="18"/>
              </w:rPr>
              <w:t>Prepare Side Table  with Lacquer Finishing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699" w:type="dxa"/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>
            <w:pPr>
              <w:spacing w:before="240"/>
            </w:pPr>
            <w:r>
              <w:rPr>
                <w:sz w:val="20"/>
                <w:szCs w:val="20"/>
              </w:rPr>
              <w:t>Name:______________________________________________________________________</w:t>
            </w:r>
            <w:r>
              <w:t xml:space="preserve"> </w:t>
            </w:r>
          </w:p>
          <w:p/>
          <w:p>
            <w:r>
              <w:rPr>
                <w:sz w:val="20"/>
                <w:szCs w:val="20"/>
              </w:rPr>
              <w:t>Registration/Roll Number: ________________________</w:t>
            </w:r>
            <w:r>
              <w:t xml:space="preserve"> </w:t>
            </w:r>
            <w:r>
              <w:rPr>
                <w:sz w:val="20"/>
                <w:szCs w:val="20"/>
              </w:rPr>
              <w:t>Signature: ____________________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699" w:type="dxa"/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Assessment Outcome</w:t>
            </w:r>
          </w:p>
        </w:tc>
        <w:tc>
          <w:tcPr>
            <w:tcW w:w="7769" w:type="dxa"/>
          </w:tcPr>
          <w:p>
            <w:pPr>
              <w:rPr>
                <w:sz w:val="10"/>
                <w:szCs w:val="10"/>
              </w:rPr>
            </w:pPr>
          </w:p>
          <w:p>
            <w:pPr>
              <w:rPr>
                <w:sz w:val="8"/>
                <w:szCs w:val="8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COMPETENT                                                          NOT YET</w:t>
            </w: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COMPETENT    </w:t>
            </w:r>
            <w:r>
              <w:rPr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margi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97" name="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69.2pt;margin-top:0.15pt;height:9.5pt;width:14pt;mso-position-horizontal-relative:margin;z-index:25166438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ukzI50gAAAAcBAAAPAAAAAAAAAAEAIAAAACIAAABkcnMvZG93bnJl&#10;di54bWxQSwECFAAUAAAACACHTuJARxFybTwCAACTBAAADgAAAAAAAAABACAAAAAh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margin">
                        <wp:posOffset>3697605</wp:posOffset>
                      </wp:positionH>
                      <wp:positionV relativeFrom="paragraph">
                        <wp:posOffset>-4445</wp:posOffset>
                      </wp:positionV>
                      <wp:extent cx="177800" cy="120650"/>
                      <wp:effectExtent l="0" t="0" r="12700" b="12700"/>
                      <wp:wrapNone/>
                      <wp:docPr id="98" name="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91.15pt;margin-top:-0.35pt;height:9.5pt;width:14pt;mso-position-horizontal-relative:margin;z-index:251665408;v-text-anchor:middle;mso-width-relative:page;mso-height-relative:page;" fillcolor="#FFFFFF [3201]" filled="t" stroked="t" coordsize="21600,21600" o:gfxdata="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P+b+T1QAAAAgBAAAPAAAAAAAAAAEAIAAAACIAAABkcnMvZG93&#10;bnJldi54bWxQSwECFAAUAAAACACHTuJARmoeHzwCAACTBAAADgAAAAAAAAABACAAAAAkAQAAZHJz&#10;L2Uyb0RvYy54bWxQSwUGAAAAAAYABgBZAQAA0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>
            <w:pPr>
              <w:rPr>
                <w:b/>
                <w:sz w:val="20"/>
                <w:szCs w:val="20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Name of the Assessor</w:t>
            </w:r>
            <w:r>
              <w:rPr>
                <w:sz w:val="20"/>
                <w:szCs w:val="20"/>
              </w:rPr>
              <w:t>________________________</w:t>
            </w:r>
            <w:r>
              <w:rPr>
                <w:b/>
                <w:sz w:val="20"/>
                <w:szCs w:val="20"/>
              </w:rPr>
              <w:t xml:space="preserve"> Assessor’s code:</w:t>
            </w:r>
            <w:r>
              <w:rPr>
                <w:sz w:val="20"/>
                <w:szCs w:val="20"/>
              </w:rPr>
              <w:t>___________________</w:t>
            </w:r>
          </w:p>
          <w:p>
            <w:pPr>
              <w:rPr>
                <w:b/>
                <w:sz w:val="20"/>
                <w:szCs w:val="20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Signature:</w:t>
            </w:r>
            <w:r>
              <w:rPr>
                <w:sz w:val="20"/>
                <w:szCs w:val="20"/>
              </w:rPr>
              <w:t>__________________________________</w:t>
            </w:r>
          </w:p>
        </w:tc>
      </w:tr>
    </w:tbl>
    <w:p/>
    <w:p/>
    <w:p/>
    <w:p/>
    <w:tbl>
      <w:tblPr>
        <w:tblStyle w:val="36"/>
        <w:tblW w:w="94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880"/>
        <w:gridCol w:w="1385"/>
        <w:gridCol w:w="17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480" w:type="dxa"/>
            <w:gridSpan w:val="8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 xml:space="preserve">Assessment Summary </w:t>
            </w:r>
            <w:r>
              <w:rPr>
                <w:b/>
                <w:sz w:val="22"/>
                <w:szCs w:val="22"/>
              </w:rPr>
              <w:t>(to be filled by the assessor)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201" w:type="dxa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Activity</w:t>
            </w:r>
          </w:p>
        </w:tc>
        <w:tc>
          <w:tcPr>
            <w:tcW w:w="3144" w:type="dxa"/>
            <w:gridSpan w:val="5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Method</w:t>
            </w:r>
          </w:p>
        </w:tc>
        <w:tc>
          <w:tcPr>
            <w:tcW w:w="3135" w:type="dxa"/>
            <w:gridSpan w:val="2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201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</w:tcPr>
          <w:p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Written</w:t>
            </w:r>
          </w:p>
        </w:tc>
        <w:tc>
          <w:tcPr>
            <w:tcW w:w="566" w:type="dxa"/>
          </w:tcPr>
          <w:p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Oral</w:t>
            </w:r>
          </w:p>
        </w:tc>
        <w:tc>
          <w:tcPr>
            <w:tcW w:w="566" w:type="dxa"/>
          </w:tcPr>
          <w:p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</w:tcPr>
          <w:p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Portfolio</w:t>
            </w:r>
          </w:p>
        </w:tc>
        <w:tc>
          <w:tcPr>
            <w:tcW w:w="880" w:type="dxa"/>
          </w:tcPr>
          <w:p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Role Play</w:t>
            </w:r>
          </w:p>
        </w:tc>
        <w:tc>
          <w:tcPr>
            <w:tcW w:w="1385" w:type="dxa"/>
            <w:vAlign w:val="center"/>
          </w:tcPr>
          <w:p>
            <w:pPr>
              <w:ind w:left="113" w:right="11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Competent</w:t>
            </w:r>
          </w:p>
        </w:tc>
        <w:tc>
          <w:tcPr>
            <w:tcW w:w="1750" w:type="dxa"/>
            <w:vAlign w:val="center"/>
          </w:tcPr>
          <w:p>
            <w:pPr>
              <w:ind w:left="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Yet Competent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201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✓</w:t>
            </w: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FF"/>
          </w:tcPr>
          <w:p>
            <w:pPr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</w:pPr>
          </w:p>
        </w:tc>
        <w:tc>
          <w:tcPr>
            <w:tcW w:w="1385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201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✓</w:t>
            </w: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1385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201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✓</w:t>
            </w:r>
          </w:p>
        </w:tc>
        <w:tc>
          <w:tcPr>
            <w:tcW w:w="880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1385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</w:tcPr>
          <w:p>
            <w:pPr>
              <w:rPr>
                <w:sz w:val="22"/>
                <w:szCs w:val="22"/>
              </w:rPr>
            </w:pPr>
          </w:p>
        </w:tc>
      </w:tr>
    </w:tbl>
    <w:p/>
    <w:p/>
    <w:p/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pStyle w:val="2"/>
        <w:spacing w:before="0" w:after="120"/>
        <w:ind w:left="567" w:hanging="567"/>
        <w:jc w:val="center"/>
      </w:pPr>
      <w:r>
        <w:t>KNOWLEDGE ASSESSMENT TEST</w:t>
      </w:r>
    </w:p>
    <w:p>
      <w:pPr>
        <w:jc w:val="center"/>
        <w:rPr>
          <w:b/>
        </w:rPr>
      </w:pPr>
      <w:r>
        <w:rPr>
          <w:b/>
          <w:sz w:val="18"/>
        </w:rPr>
        <w:t>Prepare Side Table with Lacquer Finishing</w:t>
      </w:r>
    </w:p>
    <w:p>
      <w:pPr>
        <w:rPr>
          <w:b/>
        </w:rPr>
      </w:pPr>
      <w:r>
        <w:rPr>
          <w:b/>
        </w:rPr>
        <w:t xml:space="preserve"> </w:t>
      </w:r>
      <w:r>
        <w:t>Time Allowed: 20 minutes</w:t>
      </w:r>
    </w:p>
    <w:p>
      <w:pPr>
        <w:tabs>
          <w:tab w:val="left" w:pos="4242"/>
          <w:tab w:val="left" w:pos="8505"/>
        </w:tabs>
      </w:pPr>
    </w:p>
    <w:p>
      <w:pPr>
        <w:tabs>
          <w:tab w:val="left" w:pos="4242"/>
          <w:tab w:val="left" w:pos="8505"/>
        </w:tabs>
      </w:pPr>
      <w:r>
        <w:t>Candidate Name: _____________    Father Name: ______________ Signature: ------------------</w:t>
      </w:r>
    </w:p>
    <w:p>
      <w:pPr>
        <w:tabs>
          <w:tab w:val="left" w:pos="4242"/>
          <w:tab w:val="left" w:pos="8505"/>
        </w:tabs>
      </w:pPr>
    </w:p>
    <w:p>
      <w:pPr>
        <w:tabs>
          <w:tab w:val="left" w:pos="4242"/>
          <w:tab w:val="left" w:pos="8505"/>
        </w:tabs>
      </w:pPr>
      <w:r>
        <w:t>Assessor Name: ---------------------------------------Assessor Signature: -----------------------------</w:t>
      </w:r>
    </w:p>
    <w:p>
      <w:pPr>
        <w:tabs>
          <w:tab w:val="left" w:pos="3969"/>
        </w:tabs>
      </w:pPr>
      <w:r>
        <w:t xml:space="preserve">                                            </w:t>
      </w:r>
    </w:p>
    <w:p>
      <w:pPr>
        <w:ind w:right="-150"/>
        <w:rPr>
          <w:b/>
        </w:rPr>
      </w:pPr>
      <w:r>
        <w:rPr>
          <w:b/>
        </w:rPr>
        <w:t>Instructions to Candidates: You must answer all multiple-choice questions.</w:t>
      </w:r>
    </w:p>
    <w:p>
      <w:pPr>
        <w:ind w:right="-150"/>
        <w:rPr>
          <w:b/>
        </w:rPr>
      </w:pPr>
    </w:p>
    <w:p>
      <w:pPr>
        <w:ind w:right="-150"/>
        <w:rPr>
          <w:b/>
          <w:u w:val="single"/>
        </w:rPr>
      </w:pPr>
      <w:r>
        <w:rPr>
          <w:b/>
          <w:u w:val="single"/>
        </w:rPr>
        <w:t>Note: Encircle the correct answers</w:t>
      </w:r>
    </w:p>
    <w:p>
      <w:pPr>
        <w:ind w:right="-150"/>
        <w:rPr>
          <w:b/>
        </w:rPr>
      </w:pPr>
      <w:r>
        <w:rPr>
          <w:b/>
        </w:rPr>
        <w:t xml:space="preserve">                                          </w:t>
      </w:r>
    </w:p>
    <w:p>
      <w:pPr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before="225" w:after="225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Size of the band saw is taken from its:</w:t>
      </w:r>
    </w:p>
    <w:p>
      <w:pPr>
        <w:numPr>
          <w:ilvl w:val="0"/>
          <w:numId w:val="9"/>
        </w:numPr>
        <w:shd w:val="clear" w:color="auto" w:fill="FFFFFF"/>
        <w:spacing w:before="225"/>
        <w:contextualSpacing/>
        <w:rPr>
          <w:color w:val="333333"/>
        </w:rPr>
      </w:pPr>
      <w:r>
        <w:rPr>
          <w:color w:val="333333"/>
        </w:rPr>
        <w:t>Motor</w:t>
      </w:r>
    </w:p>
    <w:p>
      <w:pPr>
        <w:numPr>
          <w:ilvl w:val="0"/>
          <w:numId w:val="9"/>
        </w:numPr>
        <w:shd w:val="clear" w:color="auto" w:fill="FFFFFF"/>
        <w:contextualSpacing/>
        <w:rPr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 xml:space="preserve">Table </w:t>
      </w:r>
    </w:p>
    <w:p>
      <w:pPr>
        <w:numPr>
          <w:ilvl w:val="0"/>
          <w:numId w:val="9"/>
        </w:numPr>
        <w:shd w:val="clear" w:color="auto" w:fill="FFFFFF"/>
        <w:contextualSpacing/>
        <w:rPr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 xml:space="preserve">Wheel </w:t>
      </w:r>
    </w:p>
    <w:p>
      <w:pPr>
        <w:numPr>
          <w:ilvl w:val="0"/>
          <w:numId w:val="9"/>
        </w:numPr>
        <w:shd w:val="clear" w:color="auto" w:fill="FFFFFF"/>
        <w:contextualSpacing/>
        <w:rPr>
          <w:color w:val="333333"/>
        </w:rPr>
      </w:pPr>
      <w:r>
        <w:rPr>
          <w:color w:val="333333"/>
        </w:rPr>
        <w:t>Blade</w:t>
      </w:r>
    </w:p>
    <w:p>
      <w:pPr>
        <w:shd w:val="clear" w:color="auto" w:fill="FFFFFF"/>
        <w:ind w:left="1080"/>
        <w:rPr>
          <w:rFonts w:ascii="Quattrocento Sans" w:hAnsi="Quattrocento Sans" w:eastAsia="Quattrocento Sans" w:cs="Quattrocento Sans"/>
          <w:color w:val="333333"/>
        </w:rPr>
      </w:pPr>
    </w:p>
    <w:p>
      <w:pPr>
        <w:spacing w:after="120"/>
        <w:rPr>
          <w:rFonts w:ascii="Quattrocento Sans" w:hAnsi="Quattrocento Sans" w:eastAsia="Quattrocento Sans" w:cs="Quattrocento Sans"/>
        </w:rPr>
      </w:pPr>
      <w:r>
        <w:t>2</w:t>
      </w:r>
      <w:r>
        <w:rPr>
          <w:rFonts w:ascii="Quattrocento Sans" w:hAnsi="Quattrocento Sans" w:eastAsia="Quattrocento Sans" w:cs="Quattrocento Sans"/>
        </w:rPr>
        <w:t>) HSS stands for:</w:t>
      </w:r>
    </w:p>
    <w:p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 xml:space="preserve">High Speed Steel </w:t>
      </w:r>
    </w:p>
    <w:p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color w:val="000000"/>
        </w:rPr>
      </w:pPr>
      <w:r>
        <w:rPr>
          <w:color w:val="000000"/>
        </w:rPr>
        <w:t>High Stainless Steel</w:t>
      </w:r>
    </w:p>
    <w:p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High Sharpened Steel</w:t>
      </w:r>
    </w:p>
    <w:p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276" w:lineRule="auto"/>
        <w:contextualSpacing/>
      </w:pPr>
      <w:r>
        <w:rPr>
          <w:rFonts w:ascii="Quattrocento Sans" w:hAnsi="Quattrocento Sans" w:eastAsia="Quattrocento Sans" w:cs="Quattrocento Sans"/>
          <w:color w:val="000000"/>
        </w:rPr>
        <w:t>None of above</w:t>
      </w:r>
    </w:p>
    <w:p>
      <w:pPr>
        <w:tabs>
          <w:tab w:val="left" w:pos="2266"/>
        </w:tabs>
        <w:rPr>
          <w:rFonts w:ascii="Quattrocento Sans" w:hAnsi="Quattrocento Sans" w:eastAsia="Quattrocento Sans" w:cs="Quattrocento Sans"/>
        </w:rPr>
      </w:pPr>
      <w:r>
        <w:t>3) Maximum depth of cut on jointer for plaining is:</w:t>
      </w:r>
    </w:p>
    <w:p>
      <w:pPr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1 mm</w:t>
      </w:r>
    </w:p>
    <w:p>
      <w:pPr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2 mm</w:t>
      </w:r>
    </w:p>
    <w:p>
      <w:pPr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3 mm</w:t>
      </w:r>
    </w:p>
    <w:p>
      <w:pPr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1.5 mm</w:t>
      </w:r>
    </w:p>
    <w:p>
      <w:pPr>
        <w:tabs>
          <w:tab w:val="left" w:pos="2266"/>
        </w:tabs>
        <w:rPr>
          <w:rFonts w:ascii="Quattrocento Sans" w:hAnsi="Quattrocento Sans" w:eastAsia="Quattrocento Sans" w:cs="Quattrocento Sans"/>
        </w:rPr>
      </w:pPr>
      <w:r>
        <w:rPr>
          <w:rFonts w:ascii="Quattrocento Sans" w:hAnsi="Quattrocento Sans" w:eastAsia="Quattrocento Sans" w:cs="Quattrocento Sans"/>
        </w:rPr>
        <w:t>4)</w:t>
      </w:r>
      <w:r>
        <w:rPr>
          <w:rFonts w:ascii="Quattrocento Sans" w:hAnsi="Quattrocento Sans" w:eastAsia="Quattrocento Sans" w:cs="Quattrocento Sans"/>
          <w:highlight w:val="white"/>
        </w:rPr>
        <w:t xml:space="preserve"> Drill press is used for:</w:t>
      </w:r>
    </w:p>
    <w:p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Vertical Boring</w:t>
      </w:r>
    </w:p>
    <w:p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Horizontal Boring</w:t>
      </w:r>
    </w:p>
    <w:p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Spindle Sanding</w:t>
      </w:r>
    </w:p>
    <w:p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All of the above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276" w:lineRule="auto"/>
        <w:ind w:left="990"/>
        <w:contextualSpacing/>
        <w:rPr>
          <w:rFonts w:ascii="Quattrocento Sans" w:hAnsi="Quattrocento Sans" w:eastAsia="Quattrocento Sans" w:cs="Quattrocento Sans"/>
          <w:color w:val="000000"/>
        </w:rPr>
      </w:pPr>
    </w:p>
    <w:p>
      <w:r>
        <w:rPr>
          <w:rFonts w:ascii="Quattrocento Sans" w:hAnsi="Quattrocento Sans" w:eastAsia="Quattrocento Sans" w:cs="Quattrocento Sans"/>
        </w:rPr>
        <w:t>5)</w:t>
      </w:r>
      <w:r>
        <w:rPr>
          <w:rFonts w:ascii="Quattrocento Sans" w:hAnsi="Quattrocento Sans" w:eastAsia="Quattrocento Sans" w:cs="Quattrocento Sans"/>
          <w:highlight w:val="white"/>
        </w:rPr>
        <w:t xml:space="preserve"> </w:t>
      </w:r>
      <w:r>
        <w:rPr>
          <w:rFonts w:ascii="Quattrocento Sans" w:hAnsi="Quattrocento Sans" w:eastAsia="Quattrocento Sans" w:cs="Quattrocento Sans"/>
        </w:rPr>
        <w:t>Adhesive is used for</w:t>
      </w:r>
      <w:r>
        <w:t>:</w:t>
      </w:r>
    </w:p>
    <w:p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Fixing the job</w:t>
      </w:r>
    </w:p>
    <w:p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Fixing the joints</w:t>
      </w:r>
    </w:p>
    <w:p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Fixing the sharpness</w:t>
      </w:r>
    </w:p>
    <w:p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None of the above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left="990" w:hanging="720"/>
        <w:rPr>
          <w:rFonts w:ascii="Quattrocento Sans" w:hAnsi="Quattrocento Sans" w:eastAsia="Quattrocento Sans" w:cs="Quattrocento Sans"/>
          <w:color w:val="000000"/>
        </w:rPr>
      </w:pPr>
    </w:p>
    <w:p>
      <w:pPr>
        <w:numPr>
          <w:ilvl w:val="0"/>
          <w:numId w:val="1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Bar clamp is meant for :</w:t>
      </w:r>
    </w:p>
    <w:p>
      <w:pPr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Light Duty Clamping</w:t>
      </w:r>
    </w:p>
    <w:p>
      <w:pPr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eastAsia="Calibri"/>
          <w:color w:val="000000"/>
        </w:rPr>
        <w:t>Medium Duty Clamping</w:t>
      </w:r>
    </w:p>
    <w:p>
      <w:pPr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eastAsia="Calibri"/>
          <w:color w:val="000000"/>
        </w:rPr>
        <w:t>Heavy Duty Clamping</w:t>
      </w:r>
    </w:p>
    <w:p>
      <w:pPr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hanging="63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None of the above</w:t>
      </w:r>
    </w:p>
    <w:p>
      <w:pPr>
        <w:shd w:val="clear" w:color="auto" w:fill="FFFFFF"/>
        <w:spacing w:before="225"/>
        <w:ind w:left="1080"/>
        <w:rPr>
          <w:rFonts w:ascii="Quattrocento Sans" w:hAnsi="Quattrocento Sans" w:eastAsia="Quattrocento Sans" w:cs="Quattrocento Sans"/>
          <w:color w:val="333333"/>
        </w:rPr>
      </w:pPr>
    </w:p>
    <w:p>
      <w:pPr>
        <w:spacing w:after="120"/>
        <w:rPr>
          <w:rFonts w:ascii="Quattrocento Sans" w:hAnsi="Quattrocento Sans" w:eastAsia="Quattrocento Sans" w:cs="Quattrocento Sans"/>
        </w:rPr>
      </w:pPr>
      <w:r>
        <w:t>7</w:t>
      </w:r>
      <w:r>
        <w:rPr>
          <w:rFonts w:ascii="Quattrocento Sans" w:hAnsi="Quattrocento Sans" w:eastAsia="Quattrocento Sans" w:cs="Quattrocento Sans"/>
        </w:rPr>
        <w:t>)   The most versatile portable machine is:</w:t>
      </w:r>
    </w:p>
    <w:p>
      <w:pPr>
        <w:numPr>
          <w:ilvl w:val="0"/>
          <w:numId w:val="1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before="225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Jig Saw</w:t>
      </w:r>
    </w:p>
    <w:p>
      <w:pPr>
        <w:numPr>
          <w:ilvl w:val="0"/>
          <w:numId w:val="1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eastAsia="Calibri"/>
          <w:color w:val="000000"/>
        </w:rPr>
        <w:t>Circular Saw</w:t>
      </w:r>
    </w:p>
    <w:p>
      <w:pPr>
        <w:numPr>
          <w:ilvl w:val="0"/>
          <w:numId w:val="1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Plunge Router</w:t>
      </w:r>
    </w:p>
    <w:p>
      <w:pPr>
        <w:numPr>
          <w:ilvl w:val="0"/>
          <w:numId w:val="1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hanging="63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Portable plainer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left="1440"/>
        <w:contextualSpacing/>
        <w:rPr>
          <w:rFonts w:ascii="Quattrocento Sans" w:hAnsi="Quattrocento Sans" w:eastAsia="Quattrocento Sans" w:cs="Quattrocento Sans"/>
          <w:color w:val="333333"/>
        </w:rPr>
      </w:pPr>
    </w:p>
    <w:p>
      <w:pPr>
        <w:tabs>
          <w:tab w:val="left" w:pos="2266"/>
        </w:tabs>
        <w:rPr>
          <w:rFonts w:ascii="Quattrocento Sans" w:hAnsi="Quattrocento Sans" w:eastAsia="Quattrocento Sans" w:cs="Quattrocento Sans"/>
        </w:rPr>
      </w:pPr>
      <w:r>
        <w:t>8)  Jig saw can be used to cut:</w:t>
      </w:r>
    </w:p>
    <w:p>
      <w:pPr>
        <w:numPr>
          <w:ilvl w:val="0"/>
          <w:numId w:val="1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before="225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Wood</w:t>
      </w:r>
    </w:p>
    <w:p>
      <w:pPr>
        <w:numPr>
          <w:ilvl w:val="0"/>
          <w:numId w:val="1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Board</w:t>
      </w:r>
    </w:p>
    <w:p>
      <w:pPr>
        <w:numPr>
          <w:ilvl w:val="0"/>
          <w:numId w:val="1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Leather</w:t>
      </w:r>
    </w:p>
    <w:p>
      <w:pPr>
        <w:numPr>
          <w:ilvl w:val="0"/>
          <w:numId w:val="1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hanging="63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All of the above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left="1440"/>
        <w:contextualSpacing/>
        <w:rPr>
          <w:rFonts w:ascii="Quattrocento Sans" w:hAnsi="Quattrocento Sans" w:eastAsia="Quattrocento Sans" w:cs="Quattrocento Sans"/>
          <w:color w:val="333333"/>
        </w:rPr>
      </w:pPr>
    </w:p>
    <w:p>
      <w:pPr>
        <w:tabs>
          <w:tab w:val="left" w:pos="2266"/>
        </w:tabs>
        <w:rPr>
          <w:rFonts w:ascii="Quattrocento Sans" w:hAnsi="Quattrocento Sans" w:eastAsia="Quattrocento Sans" w:cs="Quattrocento Sans"/>
        </w:rPr>
      </w:pPr>
      <w:r>
        <w:rPr>
          <w:rFonts w:ascii="Quattrocento Sans" w:hAnsi="Quattrocento Sans" w:eastAsia="Quattrocento Sans" w:cs="Quattrocento Sans"/>
        </w:rPr>
        <w:t>9)</w:t>
      </w:r>
      <w:r>
        <w:rPr>
          <w:rFonts w:ascii="Quattrocento Sans" w:hAnsi="Quattrocento Sans" w:eastAsia="Quattrocento Sans" w:cs="Quattrocento Sans"/>
          <w:highlight w:val="white"/>
        </w:rPr>
        <w:t xml:space="preserve">  Spindle molder is used for: </w:t>
      </w:r>
    </w:p>
    <w:p>
      <w:pPr>
        <w:numPr>
          <w:ilvl w:val="0"/>
          <w:numId w:val="1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before="225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Profiling</w:t>
      </w:r>
    </w:p>
    <w:p>
      <w:pPr>
        <w:numPr>
          <w:ilvl w:val="0"/>
          <w:numId w:val="1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eastAsia="Calibri"/>
          <w:color w:val="000000"/>
        </w:rPr>
        <w:t>Grooving</w:t>
      </w:r>
    </w:p>
    <w:p>
      <w:pPr>
        <w:numPr>
          <w:ilvl w:val="0"/>
          <w:numId w:val="1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hanging="63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eastAsia="Calibri"/>
          <w:color w:val="000000"/>
        </w:rPr>
        <w:t>Rabbeting</w:t>
      </w:r>
    </w:p>
    <w:p>
      <w:pPr>
        <w:numPr>
          <w:ilvl w:val="0"/>
          <w:numId w:val="1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hanging="63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eastAsia="Calibri"/>
          <w:color w:val="000000"/>
        </w:rPr>
        <w:t>All of the above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left="1440"/>
        <w:contextualSpacing/>
        <w:rPr>
          <w:rFonts w:ascii="Quattrocento Sans" w:hAnsi="Quattrocento Sans" w:eastAsia="Quattrocento Sans" w:cs="Quattrocento Sans"/>
          <w:color w:val="333333"/>
        </w:rPr>
      </w:pPr>
    </w:p>
    <w:p>
      <w:r>
        <w:rPr>
          <w:rFonts w:ascii="Quattrocento Sans" w:hAnsi="Quattrocento Sans" w:eastAsia="Quattrocento Sans" w:cs="Quattrocento Sans"/>
        </w:rPr>
        <w:t>10)</w:t>
      </w:r>
      <w:r>
        <w:rPr>
          <w:rFonts w:ascii="Quattrocento Sans" w:hAnsi="Quattrocento Sans" w:eastAsia="Quattrocento Sans" w:cs="Quattrocento Sans"/>
          <w:highlight w:val="white"/>
        </w:rPr>
        <w:t xml:space="preserve"> </w:t>
      </w:r>
      <w:r>
        <w:t xml:space="preserve"> Take care, not to stand in line with:</w:t>
      </w:r>
    </w:p>
    <w:p>
      <w:pPr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before="225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Machine</w:t>
      </w:r>
    </w:p>
    <w:p>
      <w:pPr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Blade</w:t>
      </w:r>
    </w:p>
    <w:p>
      <w:pPr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Motor</w:t>
      </w:r>
    </w:p>
    <w:p>
      <w:pPr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hanging="63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None of the above</w:t>
      </w:r>
    </w:p>
    <w:p>
      <w:pPr>
        <w:ind w:right="-150"/>
        <w:rPr>
          <w:b/>
        </w:rPr>
      </w:pPr>
      <w:r>
        <w:rPr>
          <w:b/>
        </w:rPr>
        <w:t xml:space="preserve">                                           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tbl>
      <w:tblPr>
        <w:tblStyle w:val="37"/>
        <w:tblW w:w="568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681" w:type="dxa"/>
            <w:gridSpan w:val="2"/>
          </w:tcPr>
          <w:p>
            <w:pPr>
              <w:jc w:val="center"/>
              <w:rPr>
                <w:b/>
                <w:sz w:val="32"/>
                <w:szCs w:val="32"/>
              </w:rPr>
            </w:pPr>
          </w:p>
          <w:p>
            <w:pPr>
              <w:jc w:val="center"/>
              <w:rPr>
                <w:b/>
              </w:rPr>
            </w:pPr>
            <w:r>
              <w:rPr>
                <w:b/>
                <w:sz w:val="32"/>
                <w:szCs w:val="32"/>
                <w:highlight w:val="yellow"/>
              </w:rPr>
              <w:t>Memo for Knowledge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840" w:type="dxa"/>
          </w:tcPr>
          <w:p>
            <w:pPr>
              <w:jc w:val="center"/>
            </w:pPr>
            <w:r>
              <w:t>1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2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840" w:type="dxa"/>
          </w:tcPr>
          <w:p>
            <w:pPr>
              <w:jc w:val="center"/>
            </w:pPr>
            <w:r>
              <w:t>3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840" w:type="dxa"/>
          </w:tcPr>
          <w:p>
            <w:pPr>
              <w:jc w:val="center"/>
            </w:pPr>
            <w:r>
              <w:t>4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5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6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7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8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9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10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B</w:t>
            </w:r>
          </w:p>
        </w:tc>
      </w:tr>
    </w:tbl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LIST OF TOOLS</w:t>
      </w:r>
    </w:p>
    <w:p>
      <w:pPr>
        <w:rPr>
          <w:b/>
          <w:sz w:val="40"/>
          <w:szCs w:val="40"/>
        </w:rPr>
      </w:pPr>
    </w:p>
    <w:tbl>
      <w:tblPr>
        <w:tblStyle w:val="38"/>
        <w:tblW w:w="9171" w:type="dxa"/>
        <w:tblInd w:w="-5" w:type="dxa"/>
        <w:tblLayout w:type="fixed"/>
        <w:tblCellMar>
          <w:top w:w="0" w:type="dxa"/>
          <w:left w:w="107" w:type="dxa"/>
          <w:bottom w:w="0" w:type="dxa"/>
          <w:right w:w="115" w:type="dxa"/>
        </w:tblCellMar>
      </w:tblPr>
      <w:tblGrid>
        <w:gridCol w:w="742"/>
        <w:gridCol w:w="4860"/>
        <w:gridCol w:w="3569"/>
      </w:tblGrid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36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B8B7"/>
            <w:vAlign w:val="center"/>
          </w:tcPr>
          <w:p>
            <w:pPr>
              <w:jc w:val="center"/>
            </w:pPr>
            <w:r>
              <w:t>Sr. #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B8B7"/>
            <w:vAlign w:val="center"/>
          </w:tcPr>
          <w:p>
            <w:pPr>
              <w:jc w:val="center"/>
            </w:pPr>
            <w:r>
              <w:t>Description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B8B7"/>
            <w:vAlign w:val="center"/>
          </w:tcPr>
          <w:p>
            <w:pPr>
              <w:jc w:val="center"/>
            </w:pPr>
            <w:r>
              <w:t>QTY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Combination plier 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Long nose Plier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Cable Cutter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Cable Cutter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Claw Hammer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Hammer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Screw Driver Set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Mini Screw Driver Set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Hammer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Cable Knife/paper cutter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Wire Striper/insulation remover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Soldering Iron with Stand/Soldering Station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Sucker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bookmarkStart w:id="1" w:name="_30j0zll" w:colFirst="0" w:colLast="0"/>
            <w:bookmarkEnd w:id="1"/>
            <w:r>
              <w:t xml:space="preserve">Tool box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Bench vice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Drill Machine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8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t xml:space="preserve">Extension board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Chisel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Torpedo level / spirit level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Compass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Adjustable Wrench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Richet Set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Spanner Set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Thimble press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Electric blower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Measuring Tape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Hack Saw With blades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File Set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rPr>
                <w:color w:val="333333"/>
              </w:rPr>
              <w:t xml:space="preserve">Tool Belt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2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  <w:rPr>
                <w:color w:val="333333"/>
              </w:rPr>
            </w:pPr>
            <w:r>
              <w:rPr>
                <w:color w:val="333333"/>
              </w:rPr>
              <w:t>Welding plant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1</w:t>
            </w:r>
          </w:p>
        </w:tc>
      </w:tr>
    </w:tbl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tbl>
      <w:tblPr>
        <w:tblStyle w:val="39"/>
        <w:tblW w:w="9288" w:type="dxa"/>
        <w:tblInd w:w="-126" w:type="dxa"/>
        <w:tblLayout w:type="fixed"/>
        <w:tblCellMar>
          <w:top w:w="11" w:type="dxa"/>
          <w:left w:w="0" w:type="dxa"/>
          <w:bottom w:w="0" w:type="dxa"/>
          <w:right w:w="0" w:type="dxa"/>
        </w:tblCellMar>
      </w:tblPr>
      <w:tblGrid>
        <w:gridCol w:w="740"/>
        <w:gridCol w:w="4151"/>
        <w:gridCol w:w="4397"/>
      </w:tblGrid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6" w:space="0"/>
            </w:tcBorders>
            <w:shd w:val="clear" w:color="auto" w:fill="FFC000"/>
          </w:tcPr>
          <w:p>
            <w:pPr>
              <w:spacing w:after="160"/>
              <w:jc w:val="center"/>
            </w:pPr>
            <w:r>
              <w:rPr>
                <w:b/>
                <w:sz w:val="32"/>
                <w:szCs w:val="32"/>
              </w:rPr>
              <w:t>List of Personal Protective Equipment (PPE)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left="92"/>
            </w:pPr>
            <w:r>
              <w:rPr>
                <w:b/>
              </w:rPr>
              <w:t xml:space="preserve">Sr. # </w:t>
            </w:r>
          </w:p>
        </w:tc>
        <w:tc>
          <w:tcPr>
            <w:tcW w:w="415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left="108"/>
            </w:pPr>
            <w:r>
              <w:rPr>
                <w:b/>
              </w:rPr>
              <w:t xml:space="preserve">Description </w:t>
            </w:r>
          </w:p>
        </w:tc>
        <w:tc>
          <w:tcPr>
            <w:tcW w:w="439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BFBFBF"/>
          </w:tcPr>
          <w:p>
            <w:pPr>
              <w:jc w:val="center"/>
            </w:pPr>
            <w:r>
              <w:rPr>
                <w:b/>
              </w:rPr>
              <w:t>QTY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1.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055"/>
              </w:tabs>
              <w:ind w:left="-22"/>
            </w:pPr>
            <w:r>
              <w:t xml:space="preserve"> First AID Box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2.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721"/>
              </w:tabs>
              <w:ind w:left="-22"/>
            </w:pPr>
            <w:r>
              <w:t xml:space="preserve"> Fire Extinguisher Cylinder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3.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989"/>
              </w:tabs>
              <w:ind w:left="-22"/>
            </w:pPr>
            <w:r>
              <w:t xml:space="preserve"> Fire Blanket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4.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956"/>
              </w:tabs>
              <w:ind w:left="-22"/>
            </w:pPr>
            <w:r>
              <w:t xml:space="preserve"> Fire Bucket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5.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095"/>
              </w:tabs>
              <w:ind w:left="-22"/>
            </w:pPr>
            <w:r>
              <w:t xml:space="preserve"> Safety Gloves (leather)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6.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095"/>
              </w:tabs>
              <w:ind w:left="-22"/>
            </w:pPr>
            <w:r>
              <w:t xml:space="preserve"> Safety Gloves (Rubber)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7.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121"/>
              </w:tabs>
              <w:ind w:left="-22"/>
            </w:pPr>
            <w:r>
              <w:t xml:space="preserve"> Safety goggles 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8.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102"/>
              </w:tabs>
              <w:ind w:left="-22"/>
            </w:pPr>
            <w:r>
              <w:t xml:space="preserve"> Safety Helmet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9.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102"/>
              </w:tabs>
              <w:ind w:left="-22"/>
            </w:pPr>
            <w:r>
              <w:t xml:space="preserve"> Safety Helmet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10. 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Safety mask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11. 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Formal Uniform For Work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12. 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Safety Shoes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13. 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Safety Belt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14. 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Ear Protector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</w:tbl>
    <w:p>
      <w:pPr>
        <w:rPr>
          <w:b/>
        </w:rPr>
      </w:pPr>
    </w:p>
    <w:tbl>
      <w:tblPr>
        <w:tblStyle w:val="40"/>
        <w:tblW w:w="9221" w:type="dxa"/>
        <w:tblInd w:w="-142" w:type="dxa"/>
        <w:tblLayout w:type="fixed"/>
        <w:tblCellMar>
          <w:top w:w="11" w:type="dxa"/>
          <w:left w:w="0" w:type="dxa"/>
          <w:bottom w:w="144" w:type="dxa"/>
          <w:right w:w="0" w:type="dxa"/>
        </w:tblCellMar>
      </w:tblPr>
      <w:tblGrid>
        <w:gridCol w:w="597"/>
        <w:gridCol w:w="4266"/>
        <w:gridCol w:w="4358"/>
      </w:tblGrid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260" w:hRule="atLeast"/>
        </w:trPr>
        <w:tc>
          <w:tcPr>
            <w:tcW w:w="92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6" w:space="0"/>
            </w:tcBorders>
            <w:shd w:val="clear" w:color="auto" w:fill="FFC000"/>
            <w:vAlign w:val="center"/>
          </w:tcPr>
          <w:p>
            <w:pPr>
              <w:jc w:val="center"/>
            </w:pPr>
            <w:r>
              <w:rPr>
                <w:b/>
                <w:sz w:val="36"/>
                <w:szCs w:val="36"/>
              </w:rPr>
              <w:t>List of Equipment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440" w:hRule="atLeast"/>
        </w:trPr>
        <w:tc>
          <w:tcPr>
            <w:tcW w:w="59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left="92"/>
            </w:pPr>
            <w:r>
              <w:rPr>
                <w:b/>
              </w:rPr>
              <w:t>Sr. #</w:t>
            </w:r>
          </w:p>
        </w:tc>
        <w:tc>
          <w:tcPr>
            <w:tcW w:w="4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left="108"/>
            </w:pPr>
            <w:r>
              <w:rPr>
                <w:b/>
              </w:rPr>
              <w:t>Description</w:t>
            </w:r>
          </w:p>
        </w:tc>
        <w:tc>
          <w:tcPr>
            <w:tcW w:w="435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BFBFBF"/>
          </w:tcPr>
          <w:p>
            <w:pPr>
              <w:jc w:val="center"/>
            </w:pPr>
            <w:r>
              <w:rPr>
                <w:b/>
              </w:rPr>
              <w:t>QTY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t>1.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>Variable DC Power Supply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t>2.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>Clamp on meter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30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t>3.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>DC volt Meter  Digital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4.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Digital multi meter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5.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Analog multi meter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6.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Megger/insulation tester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7.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Vernier Caliper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8.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Hydro meter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2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9.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bottom"/>
          </w:tcPr>
          <w:p>
            <w:r>
              <w:t>Battery tester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30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10.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r>
              <w:t>Temperature gun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11.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r>
              <w:t>Digital Camera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12.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r>
              <w:t>digital angle Finder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13.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Charge Controller  PWM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20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14.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Charge Controller MPPT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  <w:vAlign w:val="center"/>
          </w:tcPr>
          <w:p>
            <w:pPr>
              <w:ind w:right="46"/>
              <w:jc w:val="center"/>
            </w:pPr>
            <w:r>
              <w:t>15.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r>
              <w:t>DRY Batteries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  <w:vAlign w:val="center"/>
          </w:tcPr>
          <w:p>
            <w:pPr>
              <w:ind w:right="46"/>
              <w:jc w:val="center"/>
            </w:pPr>
            <w:r>
              <w:t>16.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r>
              <w:t>Solar panel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pPr>
              <w:jc w:val="center"/>
            </w:pPr>
            <w:r>
              <w:t>10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6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  <w:vAlign w:val="center"/>
          </w:tcPr>
          <w:p>
            <w:pPr>
              <w:ind w:right="46"/>
              <w:jc w:val="center"/>
            </w:pPr>
            <w:r>
              <w:t>17.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r>
              <w:t>Solar panel Stands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  <w:vAlign w:val="center"/>
          </w:tcPr>
          <w:p>
            <w:pPr>
              <w:ind w:right="46"/>
              <w:jc w:val="center"/>
            </w:pPr>
            <w:r>
              <w:t>18.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r>
              <w:t>Irradiance meter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  <w:vAlign w:val="center"/>
          </w:tcPr>
          <w:p>
            <w:pPr>
              <w:ind w:right="46"/>
              <w:jc w:val="center"/>
            </w:pPr>
            <w:r>
              <w:t>19.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r>
              <w:t>Compass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  <w:vAlign w:val="center"/>
          </w:tcPr>
          <w:p>
            <w:pPr>
              <w:ind w:right="46"/>
              <w:jc w:val="center"/>
            </w:pPr>
            <w:r>
              <w:t>20.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r>
              <w:t>Spirit Level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pPr>
              <w:jc w:val="center"/>
            </w:pPr>
            <w:r>
              <w:t>5</w:t>
            </w:r>
          </w:p>
        </w:tc>
      </w:tr>
    </w:tbl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List of Consumable Items</w:t>
      </w:r>
    </w:p>
    <w:tbl>
      <w:tblPr>
        <w:tblStyle w:val="41"/>
        <w:tblW w:w="9221" w:type="dxa"/>
        <w:tblInd w:w="-126" w:type="dxa"/>
        <w:tblLayout w:type="fixed"/>
        <w:tblCellMar>
          <w:top w:w="11" w:type="dxa"/>
          <w:left w:w="0" w:type="dxa"/>
          <w:bottom w:w="0" w:type="dxa"/>
          <w:right w:w="0" w:type="dxa"/>
        </w:tblCellMar>
      </w:tblPr>
      <w:tblGrid>
        <w:gridCol w:w="740"/>
        <w:gridCol w:w="8481"/>
      </w:tblGrid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left="92"/>
            </w:pPr>
            <w:r>
              <w:rPr>
                <w:b/>
              </w:rPr>
              <w:t xml:space="preserve">Sr. # </w:t>
            </w:r>
          </w:p>
        </w:tc>
        <w:tc>
          <w:tcPr>
            <w:tcW w:w="848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left="108"/>
            </w:pPr>
            <w:r>
              <w:rPr>
                <w:b/>
              </w:rPr>
              <w:t xml:space="preserve">Description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1.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055"/>
              </w:tabs>
              <w:ind w:left="-22"/>
            </w:pPr>
            <w:r>
              <w:t xml:space="preserve"> Various Cables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2.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721"/>
              </w:tabs>
              <w:ind w:left="-22"/>
            </w:pPr>
            <w:r>
              <w:t xml:space="preserve"> Switches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3.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989"/>
              </w:tabs>
              <w:ind w:left="-22"/>
            </w:pPr>
            <w:r>
              <w:t xml:space="preserve"> Sockets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4.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956"/>
              </w:tabs>
              <w:ind w:left="-22"/>
            </w:pPr>
            <w:r>
              <w:t xml:space="preserve"> Fuse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5.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095"/>
              </w:tabs>
              <w:ind w:left="-22"/>
            </w:pPr>
            <w:r>
              <w:t xml:space="preserve"> Breaker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6.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095"/>
              </w:tabs>
              <w:ind w:left="-22"/>
            </w:pPr>
            <w:r>
              <w:t xml:space="preserve"> Change Over Switches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7.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121"/>
              </w:tabs>
              <w:ind w:left="-22"/>
            </w:pPr>
            <w:r>
              <w:t xml:space="preserve"> PVC pipe 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8.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102"/>
              </w:tabs>
              <w:ind w:left="-22"/>
            </w:pPr>
            <w:r>
              <w:t xml:space="preserve"> Casing Capping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9.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102"/>
              </w:tabs>
              <w:ind w:left="-22"/>
            </w:pPr>
            <w:r>
              <w:t xml:space="preserve"> PVC boards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10. 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Cable Ties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11. 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Insulation Tape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12. 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PVC Elbows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13. 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PVC Tee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14. 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PVC socket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>15.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Screws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>16.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Steel Nail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>17.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Rawal bolt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>18.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Rawal plug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>19.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Connectors.</w:t>
            </w:r>
          </w:p>
        </w:tc>
      </w:tr>
    </w:tbl>
    <w:p>
      <w:pPr>
        <w:rPr>
          <w:b/>
        </w:rPr>
      </w:pPr>
    </w:p>
    <w:sectPr>
      <w:footerReference r:id="rId3" w:type="default"/>
      <w:pgSz w:w="11906" w:h="16838"/>
      <w:pgMar w:top="1440" w:right="1440" w:bottom="1440" w:left="1440" w:header="708" w:footer="708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Noto Sans Symbol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Quattrocento San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80"/>
        <w:tab w:val="right" w:pos="9360"/>
      </w:tabs>
      <w:jc w:val="right"/>
      <w:rPr>
        <w:rFonts w:eastAsia="Calibri"/>
        <w:color w:val="000000"/>
      </w:rPr>
    </w:pPr>
    <w:r>
      <w:rPr>
        <w:rFonts w:eastAsia="Calibri"/>
        <w:color w:val="000000"/>
      </w:rPr>
      <w:fldChar w:fldCharType="begin"/>
    </w:r>
    <w:r>
      <w:rPr>
        <w:rFonts w:eastAsia="Calibri"/>
        <w:color w:val="000000"/>
      </w:rPr>
      <w:instrText xml:space="preserve">PAGE</w:instrText>
    </w:r>
    <w:r>
      <w:rPr>
        <w:rFonts w:eastAsia="Calibri"/>
        <w:color w:val="000000"/>
      </w:rPr>
      <w:fldChar w:fldCharType="separate"/>
    </w:r>
    <w:r>
      <w:rPr>
        <w:rFonts w:eastAsia="Calibri"/>
        <w:color w:val="000000"/>
      </w:rPr>
      <w:t>5</w:t>
    </w:r>
    <w:r>
      <w:rPr>
        <w:rFonts w:eastAsia="Calibri"/>
        <w:color w:val="000000"/>
      </w:rPr>
      <w:fldChar w:fldCharType="end"/>
    </w:r>
  </w:p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80"/>
        <w:tab w:val="right" w:pos="9360"/>
      </w:tabs>
      <w:rPr>
        <w:rFonts w:eastAsia="Calibri"/>
        <w:color w:val="00000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A26"/>
    <w:multiLevelType w:val="multilevel"/>
    <w:tmpl w:val="00294A26"/>
    <w:lvl w:ilvl="0" w:tentative="0">
      <w:start w:val="1"/>
      <w:numFmt w:val="lowerLetter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742F9"/>
    <w:multiLevelType w:val="multilevel"/>
    <w:tmpl w:val="05D742F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5292C"/>
    <w:multiLevelType w:val="multilevel"/>
    <w:tmpl w:val="0C15292C"/>
    <w:lvl w:ilvl="0" w:tentative="0">
      <w:start w:val="6"/>
      <w:numFmt w:val="decimal"/>
      <w:lvlText w:val="%1)"/>
      <w:lvlJc w:val="left"/>
      <w:pPr>
        <w:ind w:left="420" w:hanging="360"/>
      </w:pPr>
    </w:lvl>
    <w:lvl w:ilvl="1" w:tentative="0">
      <w:start w:val="1"/>
      <w:numFmt w:val="lowerLetter"/>
      <w:lvlText w:val="%2."/>
      <w:lvlJc w:val="left"/>
      <w:pPr>
        <w:ind w:left="1140" w:hanging="360"/>
      </w:pPr>
    </w:lvl>
    <w:lvl w:ilvl="2" w:tentative="0">
      <w:start w:val="1"/>
      <w:numFmt w:val="lowerRoman"/>
      <w:lvlText w:val="%3."/>
      <w:lvlJc w:val="right"/>
      <w:pPr>
        <w:ind w:left="1860" w:hanging="180"/>
      </w:pPr>
    </w:lvl>
    <w:lvl w:ilvl="3" w:tentative="0">
      <w:start w:val="1"/>
      <w:numFmt w:val="decimal"/>
      <w:lvlText w:val="%4."/>
      <w:lvlJc w:val="left"/>
      <w:pPr>
        <w:ind w:left="2580" w:hanging="360"/>
      </w:pPr>
    </w:lvl>
    <w:lvl w:ilvl="4" w:tentative="0">
      <w:start w:val="1"/>
      <w:numFmt w:val="lowerLetter"/>
      <w:lvlText w:val="%5."/>
      <w:lvlJc w:val="left"/>
      <w:pPr>
        <w:ind w:left="3300" w:hanging="360"/>
      </w:pPr>
    </w:lvl>
    <w:lvl w:ilvl="5" w:tentative="0">
      <w:start w:val="1"/>
      <w:numFmt w:val="lowerRoman"/>
      <w:lvlText w:val="%6."/>
      <w:lvlJc w:val="right"/>
      <w:pPr>
        <w:ind w:left="4020" w:hanging="180"/>
      </w:pPr>
    </w:lvl>
    <w:lvl w:ilvl="6" w:tentative="0">
      <w:start w:val="1"/>
      <w:numFmt w:val="decimal"/>
      <w:lvlText w:val="%7."/>
      <w:lvlJc w:val="left"/>
      <w:pPr>
        <w:ind w:left="4740" w:hanging="360"/>
      </w:pPr>
    </w:lvl>
    <w:lvl w:ilvl="7" w:tentative="0">
      <w:start w:val="1"/>
      <w:numFmt w:val="lowerLetter"/>
      <w:lvlText w:val="%8."/>
      <w:lvlJc w:val="left"/>
      <w:pPr>
        <w:ind w:left="5460" w:hanging="360"/>
      </w:pPr>
    </w:lvl>
    <w:lvl w:ilvl="8" w:tentative="0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D5B7D14"/>
    <w:multiLevelType w:val="multilevel"/>
    <w:tmpl w:val="0D5B7D14"/>
    <w:lvl w:ilvl="0" w:tentative="0">
      <w:start w:val="1"/>
      <w:numFmt w:val="lowerLetter"/>
      <w:lvlText w:val="%1."/>
      <w:lvlJc w:val="left"/>
      <w:pPr>
        <w:ind w:left="1080" w:hanging="360"/>
      </w:pPr>
      <w:rPr>
        <w:rFonts w:ascii="Quattrocento Sans" w:hAnsi="Quattrocento Sans" w:eastAsia="Quattrocento Sans" w:cs="Quattrocento Sans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FF531A"/>
    <w:multiLevelType w:val="multilevel"/>
    <w:tmpl w:val="1EFF531A"/>
    <w:lvl w:ilvl="0" w:tentative="0">
      <w:start w:val="1"/>
      <w:numFmt w:val="decimal"/>
      <w:lvlText w:val="%1)"/>
      <w:lvlJc w:val="left"/>
      <w:pPr>
        <w:ind w:left="420" w:hanging="360"/>
      </w:pPr>
    </w:lvl>
    <w:lvl w:ilvl="1" w:tentative="0">
      <w:start w:val="1"/>
      <w:numFmt w:val="lowerLetter"/>
      <w:lvlText w:val="%2."/>
      <w:lvlJc w:val="left"/>
      <w:pPr>
        <w:ind w:left="1140" w:hanging="360"/>
      </w:pPr>
    </w:lvl>
    <w:lvl w:ilvl="2" w:tentative="0">
      <w:start w:val="1"/>
      <w:numFmt w:val="lowerRoman"/>
      <w:lvlText w:val="%3."/>
      <w:lvlJc w:val="right"/>
      <w:pPr>
        <w:ind w:left="1860" w:hanging="180"/>
      </w:pPr>
    </w:lvl>
    <w:lvl w:ilvl="3" w:tentative="0">
      <w:start w:val="1"/>
      <w:numFmt w:val="decimal"/>
      <w:lvlText w:val="%4."/>
      <w:lvlJc w:val="left"/>
      <w:pPr>
        <w:ind w:left="2580" w:hanging="360"/>
      </w:pPr>
    </w:lvl>
    <w:lvl w:ilvl="4" w:tentative="0">
      <w:start w:val="1"/>
      <w:numFmt w:val="lowerLetter"/>
      <w:lvlText w:val="%5."/>
      <w:lvlJc w:val="left"/>
      <w:pPr>
        <w:ind w:left="3300" w:hanging="360"/>
      </w:pPr>
    </w:lvl>
    <w:lvl w:ilvl="5" w:tentative="0">
      <w:start w:val="1"/>
      <w:numFmt w:val="lowerRoman"/>
      <w:lvlText w:val="%6."/>
      <w:lvlJc w:val="right"/>
      <w:pPr>
        <w:ind w:left="4020" w:hanging="180"/>
      </w:pPr>
    </w:lvl>
    <w:lvl w:ilvl="6" w:tentative="0">
      <w:start w:val="1"/>
      <w:numFmt w:val="decimal"/>
      <w:lvlText w:val="%7."/>
      <w:lvlJc w:val="left"/>
      <w:pPr>
        <w:ind w:left="4740" w:hanging="360"/>
      </w:pPr>
    </w:lvl>
    <w:lvl w:ilvl="7" w:tentative="0">
      <w:start w:val="1"/>
      <w:numFmt w:val="lowerLetter"/>
      <w:lvlText w:val="%8."/>
      <w:lvlJc w:val="left"/>
      <w:pPr>
        <w:ind w:left="5460" w:hanging="360"/>
      </w:pPr>
    </w:lvl>
    <w:lvl w:ilvl="8" w:tentative="0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2740E72"/>
    <w:multiLevelType w:val="multilevel"/>
    <w:tmpl w:val="42740E72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7F08AE"/>
    <w:multiLevelType w:val="multilevel"/>
    <w:tmpl w:val="447F08AE"/>
    <w:lvl w:ilvl="0" w:tentative="0">
      <w:start w:val="1"/>
      <w:numFmt w:val="lowerLetter"/>
      <w:lvlText w:val="%1."/>
      <w:lvlJc w:val="left"/>
      <w:pPr>
        <w:ind w:left="99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14437"/>
    <w:multiLevelType w:val="multilevel"/>
    <w:tmpl w:val="44814437"/>
    <w:lvl w:ilvl="0" w:tentative="0">
      <w:start w:val="1"/>
      <w:numFmt w:val="lowerLetter"/>
      <w:lvlText w:val="%1."/>
      <w:lvlJc w:val="left"/>
      <w:pPr>
        <w:ind w:left="99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292EF9"/>
    <w:multiLevelType w:val="multilevel"/>
    <w:tmpl w:val="4B292EF9"/>
    <w:lvl w:ilvl="0" w:tentative="0">
      <w:start w:val="1"/>
      <w:numFmt w:val="lowerLetter"/>
      <w:lvlText w:val="%1."/>
      <w:lvlJc w:val="left"/>
      <w:pPr>
        <w:ind w:left="1080" w:hanging="360"/>
      </w:pPr>
      <w:rPr>
        <w:rFonts w:ascii="Quattrocento Sans" w:hAnsi="Quattrocento Sans" w:eastAsia="Quattrocento Sans" w:cs="Quattrocento Sans"/>
      </w:rPr>
    </w:lvl>
    <w:lvl w:ilvl="1" w:tentative="0">
      <w:start w:val="1"/>
      <w:numFmt w:val="lowerLetter"/>
      <w:lvlText w:val="%2."/>
      <w:lvlJc w:val="left"/>
      <w:pPr>
        <w:ind w:left="1410" w:hanging="360"/>
      </w:pPr>
    </w:lvl>
    <w:lvl w:ilvl="2" w:tentative="0">
      <w:start w:val="1"/>
      <w:numFmt w:val="lowerRoman"/>
      <w:lvlText w:val="%3."/>
      <w:lvlJc w:val="right"/>
      <w:pPr>
        <w:ind w:left="2130" w:hanging="180"/>
      </w:pPr>
    </w:lvl>
    <w:lvl w:ilvl="3" w:tentative="0">
      <w:start w:val="1"/>
      <w:numFmt w:val="decimal"/>
      <w:lvlText w:val="%4."/>
      <w:lvlJc w:val="left"/>
      <w:pPr>
        <w:ind w:left="2850" w:hanging="360"/>
      </w:pPr>
    </w:lvl>
    <w:lvl w:ilvl="4" w:tentative="0">
      <w:start w:val="1"/>
      <w:numFmt w:val="lowerLetter"/>
      <w:lvlText w:val="%5."/>
      <w:lvlJc w:val="left"/>
      <w:pPr>
        <w:ind w:left="3570" w:hanging="360"/>
      </w:pPr>
    </w:lvl>
    <w:lvl w:ilvl="5" w:tentative="0">
      <w:start w:val="1"/>
      <w:numFmt w:val="lowerRoman"/>
      <w:lvlText w:val="%6."/>
      <w:lvlJc w:val="right"/>
      <w:pPr>
        <w:ind w:left="4290" w:hanging="180"/>
      </w:pPr>
    </w:lvl>
    <w:lvl w:ilvl="6" w:tentative="0">
      <w:start w:val="1"/>
      <w:numFmt w:val="decimal"/>
      <w:lvlText w:val="%7."/>
      <w:lvlJc w:val="left"/>
      <w:pPr>
        <w:ind w:left="5010" w:hanging="360"/>
      </w:pPr>
    </w:lvl>
    <w:lvl w:ilvl="7" w:tentative="0">
      <w:start w:val="1"/>
      <w:numFmt w:val="lowerLetter"/>
      <w:lvlText w:val="%8."/>
      <w:lvlJc w:val="left"/>
      <w:pPr>
        <w:ind w:left="5730" w:hanging="360"/>
      </w:pPr>
    </w:lvl>
    <w:lvl w:ilvl="8" w:tentative="0">
      <w:start w:val="1"/>
      <w:numFmt w:val="lowerRoman"/>
      <w:lvlText w:val="%9."/>
      <w:lvlJc w:val="right"/>
      <w:pPr>
        <w:ind w:left="6450" w:hanging="180"/>
      </w:pPr>
    </w:lvl>
  </w:abstractNum>
  <w:abstractNum w:abstractNumId="9">
    <w:nsid w:val="53CB65A9"/>
    <w:multiLevelType w:val="multilevel"/>
    <w:tmpl w:val="53CB65A9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5E22CA"/>
    <w:multiLevelType w:val="multilevel"/>
    <w:tmpl w:val="565E22CA"/>
    <w:lvl w:ilvl="0" w:tentative="0">
      <w:start w:val="1"/>
      <w:numFmt w:val="bullet"/>
      <w:lvlText w:val="✓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1">
    <w:nsid w:val="59C06D6C"/>
    <w:multiLevelType w:val="multilevel"/>
    <w:tmpl w:val="59C06D6C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C8C916E"/>
    <w:multiLevelType w:val="singleLevel"/>
    <w:tmpl w:val="5C8C916E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3">
    <w:nsid w:val="5C8C91A1"/>
    <w:multiLevelType w:val="singleLevel"/>
    <w:tmpl w:val="5C8C91A1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4">
    <w:nsid w:val="5C8C9558"/>
    <w:multiLevelType w:val="singleLevel"/>
    <w:tmpl w:val="5C8C955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5">
    <w:nsid w:val="5CC1227E"/>
    <w:multiLevelType w:val="multilevel"/>
    <w:tmpl w:val="5CC1227E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D0D0CE5"/>
    <w:multiLevelType w:val="multilevel"/>
    <w:tmpl w:val="5D0D0CE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7">
    <w:nsid w:val="5EDA27B4"/>
    <w:multiLevelType w:val="multilevel"/>
    <w:tmpl w:val="5EDA27B4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55950D4"/>
    <w:multiLevelType w:val="multilevel"/>
    <w:tmpl w:val="655950D4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E3B7B60"/>
    <w:multiLevelType w:val="multilevel"/>
    <w:tmpl w:val="7E3B7B60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11"/>
  </w:num>
  <w:num w:numId="3">
    <w:abstractNumId w:val="13"/>
  </w:num>
  <w:num w:numId="4">
    <w:abstractNumId w:val="12"/>
  </w:num>
  <w:num w:numId="5">
    <w:abstractNumId w:val="14"/>
  </w:num>
  <w:num w:numId="6">
    <w:abstractNumId w:val="9"/>
  </w:num>
  <w:num w:numId="7">
    <w:abstractNumId w:val="10"/>
  </w:num>
  <w:num w:numId="8">
    <w:abstractNumId w:val="4"/>
  </w:num>
  <w:num w:numId="9">
    <w:abstractNumId w:val="3"/>
  </w:num>
  <w:num w:numId="10">
    <w:abstractNumId w:val="8"/>
  </w:num>
  <w:num w:numId="11">
    <w:abstractNumId w:val="0"/>
  </w:num>
  <w:num w:numId="12">
    <w:abstractNumId w:val="6"/>
  </w:num>
  <w:num w:numId="13">
    <w:abstractNumId w:val="7"/>
  </w:num>
  <w:num w:numId="14">
    <w:abstractNumId w:val="2"/>
  </w:num>
  <w:num w:numId="15">
    <w:abstractNumId w:val="15"/>
  </w:num>
  <w:num w:numId="16">
    <w:abstractNumId w:val="17"/>
  </w:num>
  <w:num w:numId="17">
    <w:abstractNumId w:val="18"/>
  </w:num>
  <w:num w:numId="18">
    <w:abstractNumId w:val="19"/>
  </w:num>
  <w:num w:numId="19">
    <w:abstractNumId w:val="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3B3"/>
    <w:rsid w:val="000A5385"/>
    <w:rsid w:val="000C5220"/>
    <w:rsid w:val="000E65CF"/>
    <w:rsid w:val="00155920"/>
    <w:rsid w:val="00323602"/>
    <w:rsid w:val="003A05D3"/>
    <w:rsid w:val="003E1E41"/>
    <w:rsid w:val="004670A9"/>
    <w:rsid w:val="004B3A97"/>
    <w:rsid w:val="004E54B3"/>
    <w:rsid w:val="004E7B95"/>
    <w:rsid w:val="0050471A"/>
    <w:rsid w:val="005225BA"/>
    <w:rsid w:val="005473CF"/>
    <w:rsid w:val="00592BED"/>
    <w:rsid w:val="005C2715"/>
    <w:rsid w:val="006029D5"/>
    <w:rsid w:val="007F322F"/>
    <w:rsid w:val="00841963"/>
    <w:rsid w:val="009C0464"/>
    <w:rsid w:val="00A11E22"/>
    <w:rsid w:val="00B817B0"/>
    <w:rsid w:val="00C20C83"/>
    <w:rsid w:val="00C773B3"/>
    <w:rsid w:val="00C919C8"/>
    <w:rsid w:val="00CF27D3"/>
    <w:rsid w:val="00E727E3"/>
    <w:rsid w:val="00EA45D1"/>
    <w:rsid w:val="00F03C90"/>
    <w:rsid w:val="00F12779"/>
    <w:rsid w:val="00F16786"/>
    <w:rsid w:val="00FF3D1B"/>
    <w:rsid w:val="6971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cs="Calibri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25"/>
    <w:semiHidden/>
    <w:unhideWhenUsed/>
    <w:uiPriority w:val="99"/>
    <w:rPr>
      <w:rFonts w:ascii="Tahoma" w:hAnsi="Tahoma" w:cs="Tahoma"/>
      <w:sz w:val="16"/>
      <w:szCs w:val="16"/>
    </w:rPr>
  </w:style>
  <w:style w:type="paragraph" w:styleId="9">
    <w:name w:val="annotation text"/>
    <w:basedOn w:val="1"/>
    <w:link w:val="23"/>
    <w:semiHidden/>
    <w:unhideWhenUsed/>
    <w:uiPriority w:val="99"/>
    <w:rPr>
      <w:sz w:val="20"/>
      <w:szCs w:val="20"/>
    </w:rPr>
  </w:style>
  <w:style w:type="paragraph" w:styleId="10">
    <w:name w:val="annotation subject"/>
    <w:basedOn w:val="9"/>
    <w:next w:val="9"/>
    <w:link w:val="24"/>
    <w:semiHidden/>
    <w:unhideWhenUsed/>
    <w:uiPriority w:val="99"/>
    <w:rPr>
      <w:b/>
      <w:bCs/>
    </w:rPr>
  </w:style>
  <w:style w:type="paragraph" w:styleId="11">
    <w:name w:val="footer"/>
    <w:basedOn w:val="1"/>
    <w:link w:val="28"/>
    <w:unhideWhenUsed/>
    <w:uiPriority w:val="99"/>
    <w:pPr>
      <w:tabs>
        <w:tab w:val="center" w:pos="4680"/>
        <w:tab w:val="right" w:pos="9360"/>
      </w:tabs>
    </w:pPr>
  </w:style>
  <w:style w:type="paragraph" w:styleId="12">
    <w:name w:val="header"/>
    <w:basedOn w:val="1"/>
    <w:link w:val="27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Normal (Web)"/>
    <w:basedOn w:val="1"/>
    <w:unhideWhenUsed/>
    <w:uiPriority w:val="99"/>
    <w:pPr>
      <w:widowControl w:val="0"/>
      <w:autoSpaceDE w:val="0"/>
      <w:autoSpaceDN w:val="0"/>
      <w:spacing w:after="200" w:line="276" w:lineRule="auto"/>
    </w:pPr>
    <w:rPr>
      <w:rFonts w:ascii="Arial Narrow" w:hAnsi="Arial Narrow" w:eastAsia="Arial Narrow" w:cs="Arial Narrow"/>
    </w:rPr>
  </w:style>
  <w:style w:type="paragraph" w:styleId="14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5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character" w:styleId="17">
    <w:name w:val="annotation reference"/>
    <w:basedOn w:val="16"/>
    <w:semiHidden/>
    <w:unhideWhenUsed/>
    <w:qFormat/>
    <w:uiPriority w:val="99"/>
    <w:rPr>
      <w:sz w:val="16"/>
      <w:szCs w:val="16"/>
    </w:rPr>
  </w:style>
  <w:style w:type="table" w:styleId="19">
    <w:name w:val="Table Grid"/>
    <w:basedOn w:val="18"/>
    <w:uiPriority w:val="5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0">
    <w:name w:val="Heading 2 Char"/>
    <w:basedOn w:val="1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paragraph" w:styleId="21">
    <w:name w:val="List Paragraph"/>
    <w:basedOn w:val="1"/>
    <w:qFormat/>
    <w:uiPriority w:val="0"/>
    <w:pPr>
      <w:ind w:left="720"/>
      <w:contextualSpacing/>
    </w:pPr>
  </w:style>
  <w:style w:type="paragraph" w:customStyle="1" w:styleId="22">
    <w:name w:val="Default"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en-US" w:eastAsia="en-US" w:bidi="ar-SA"/>
    </w:rPr>
  </w:style>
  <w:style w:type="character" w:customStyle="1" w:styleId="23">
    <w:name w:val="Comment Text Char"/>
    <w:basedOn w:val="16"/>
    <w:link w:val="9"/>
    <w:semiHidden/>
    <w:uiPriority w:val="99"/>
    <w:rPr>
      <w:rFonts w:eastAsiaTheme="minorEastAsia"/>
      <w:sz w:val="20"/>
      <w:szCs w:val="20"/>
      <w:lang w:val="en-US"/>
    </w:rPr>
  </w:style>
  <w:style w:type="character" w:customStyle="1" w:styleId="24">
    <w:name w:val="Comment Subject Char"/>
    <w:basedOn w:val="23"/>
    <w:link w:val="10"/>
    <w:semiHidden/>
    <w:qFormat/>
    <w:uiPriority w:val="99"/>
    <w:rPr>
      <w:rFonts w:eastAsiaTheme="minorEastAsia"/>
      <w:b/>
      <w:bCs/>
      <w:sz w:val="20"/>
      <w:szCs w:val="20"/>
      <w:lang w:val="en-US"/>
    </w:rPr>
  </w:style>
  <w:style w:type="character" w:customStyle="1" w:styleId="25">
    <w:name w:val="Balloon Text Char"/>
    <w:basedOn w:val="16"/>
    <w:link w:val="8"/>
    <w:semiHidden/>
    <w:qFormat/>
    <w:uiPriority w:val="99"/>
    <w:rPr>
      <w:rFonts w:ascii="Tahoma" w:hAnsi="Tahoma" w:cs="Tahoma" w:eastAsiaTheme="minorEastAsia"/>
      <w:sz w:val="16"/>
      <w:szCs w:val="16"/>
      <w:lang w:val="en-US"/>
    </w:rPr>
  </w:style>
  <w:style w:type="character" w:customStyle="1" w:styleId="26">
    <w:name w:val="Heading 1 Char"/>
    <w:basedOn w:val="16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val="en-US"/>
    </w:rPr>
  </w:style>
  <w:style w:type="character" w:customStyle="1" w:styleId="27">
    <w:name w:val="Header Char"/>
    <w:basedOn w:val="16"/>
    <w:link w:val="12"/>
    <w:uiPriority w:val="99"/>
    <w:rPr>
      <w:rFonts w:eastAsiaTheme="minorEastAsia"/>
      <w:sz w:val="24"/>
      <w:szCs w:val="24"/>
      <w:lang w:val="en-US"/>
    </w:rPr>
  </w:style>
  <w:style w:type="character" w:customStyle="1" w:styleId="28">
    <w:name w:val="Footer Char"/>
    <w:basedOn w:val="16"/>
    <w:link w:val="11"/>
    <w:uiPriority w:val="99"/>
    <w:rPr>
      <w:rFonts w:eastAsiaTheme="minorEastAsia"/>
      <w:sz w:val="24"/>
      <w:szCs w:val="24"/>
      <w:lang w:val="en-US"/>
    </w:rPr>
  </w:style>
  <w:style w:type="table" w:customStyle="1" w:styleId="29">
    <w:name w:val="TableGrid"/>
    <w:uiPriority w:val="0"/>
    <w:rPr>
      <w:rFonts w:eastAsiaTheme="minorEastAsia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0">
    <w:name w:val="_Style 28"/>
    <w:basedOn w:val="18"/>
    <w:qFormat/>
    <w:uiPriority w:val="0"/>
  </w:style>
  <w:style w:type="table" w:customStyle="1" w:styleId="31">
    <w:name w:val="_Style 29"/>
    <w:basedOn w:val="18"/>
    <w:qFormat/>
    <w:uiPriority w:val="0"/>
  </w:style>
  <w:style w:type="table" w:customStyle="1" w:styleId="32">
    <w:name w:val="_Style 30"/>
    <w:basedOn w:val="18"/>
    <w:qFormat/>
    <w:uiPriority w:val="0"/>
  </w:style>
  <w:style w:type="table" w:customStyle="1" w:styleId="33">
    <w:name w:val="_Style 31"/>
    <w:basedOn w:val="18"/>
    <w:qFormat/>
    <w:uiPriority w:val="0"/>
  </w:style>
  <w:style w:type="table" w:customStyle="1" w:styleId="34">
    <w:name w:val="_Style 32"/>
    <w:basedOn w:val="18"/>
    <w:qFormat/>
    <w:uiPriority w:val="0"/>
  </w:style>
  <w:style w:type="table" w:customStyle="1" w:styleId="35">
    <w:name w:val="_Style 33"/>
    <w:basedOn w:val="18"/>
    <w:qFormat/>
    <w:uiPriority w:val="0"/>
  </w:style>
  <w:style w:type="table" w:customStyle="1" w:styleId="36">
    <w:name w:val="_Style 34"/>
    <w:basedOn w:val="18"/>
    <w:uiPriority w:val="0"/>
  </w:style>
  <w:style w:type="table" w:customStyle="1" w:styleId="37">
    <w:name w:val="_Style 35"/>
    <w:basedOn w:val="18"/>
    <w:uiPriority w:val="0"/>
  </w:style>
  <w:style w:type="table" w:customStyle="1" w:styleId="38">
    <w:name w:val="_Style 36"/>
    <w:basedOn w:val="18"/>
    <w:uiPriority w:val="0"/>
    <w:tblPr>
      <w:tblLayout w:type="fixed"/>
      <w:tblCellMar>
        <w:left w:w="107" w:type="dxa"/>
        <w:right w:w="115" w:type="dxa"/>
      </w:tblCellMar>
    </w:tblPr>
  </w:style>
  <w:style w:type="table" w:customStyle="1" w:styleId="39">
    <w:name w:val="_Style 37"/>
    <w:basedOn w:val="18"/>
    <w:uiPriority w:val="0"/>
    <w:tblPr>
      <w:tblLayout w:type="fixed"/>
      <w:tblCellMar>
        <w:top w:w="11" w:type="dxa"/>
        <w:left w:w="0" w:type="dxa"/>
        <w:right w:w="0" w:type="dxa"/>
      </w:tblCellMar>
    </w:tblPr>
  </w:style>
  <w:style w:type="table" w:customStyle="1" w:styleId="40">
    <w:name w:val="_Style 38"/>
    <w:basedOn w:val="18"/>
    <w:uiPriority w:val="0"/>
    <w:tblPr>
      <w:tblLayout w:type="fixed"/>
      <w:tblCellMar>
        <w:top w:w="11" w:type="dxa"/>
        <w:left w:w="0" w:type="dxa"/>
        <w:bottom w:w="144" w:type="dxa"/>
        <w:right w:w="0" w:type="dxa"/>
      </w:tblCellMar>
    </w:tblPr>
  </w:style>
  <w:style w:type="table" w:customStyle="1" w:styleId="41">
    <w:name w:val="_Style 39"/>
    <w:basedOn w:val="18"/>
    <w:uiPriority w:val="0"/>
    <w:tblPr>
      <w:tblLayout w:type="fixed"/>
      <w:tblCellMar>
        <w:top w:w="11" w:type="dxa"/>
        <w:left w:w="0" w:type="dxa"/>
        <w:right w:w="0" w:type="dxa"/>
      </w:tblCellMar>
    </w:tblPr>
  </w:style>
  <w:style w:type="paragraph" w:customStyle="1" w:styleId="42">
    <w:name w:val="List Paragraph1"/>
    <w:basedOn w:val="1"/>
    <w:qFormat/>
    <w:uiPriority w:val="1"/>
    <w:pPr>
      <w:widowControl w:val="0"/>
      <w:autoSpaceDE w:val="0"/>
      <w:autoSpaceDN w:val="0"/>
      <w:spacing w:after="200" w:line="276" w:lineRule="auto"/>
    </w:pPr>
    <w:rPr>
      <w:rFonts w:ascii="Arial Narrow" w:hAnsi="Arial Narrow" w:eastAsia="Arial Narrow" w:cs="Arial Narrow"/>
      <w:sz w:val="22"/>
      <w:szCs w:val="22"/>
    </w:rPr>
  </w:style>
  <w:style w:type="paragraph" w:customStyle="1" w:styleId="43">
    <w:name w:val="Table Paragraph"/>
    <w:basedOn w:val="1"/>
    <w:qFormat/>
    <w:uiPriority w:val="1"/>
    <w:pPr>
      <w:widowControl w:val="0"/>
      <w:autoSpaceDE w:val="0"/>
      <w:autoSpaceDN w:val="0"/>
      <w:spacing w:after="200" w:line="276" w:lineRule="auto"/>
      <w:ind w:left="103"/>
    </w:pPr>
    <w:rPr>
      <w:rFonts w:ascii="Arial Narrow" w:hAnsi="Arial Narrow" w:eastAsia="Arial Narrow" w:cs="Arial Narrow"/>
      <w:sz w:val="22"/>
      <w:szCs w:val="22"/>
    </w:rPr>
  </w:style>
  <w:style w:type="paragraph" w:customStyle="1" w:styleId="44">
    <w:name w:val="msolistparagraph"/>
    <w:qFormat/>
    <w:uiPriority w:val="0"/>
    <w:pPr>
      <w:widowControl w:val="0"/>
      <w:autoSpaceDE w:val="0"/>
      <w:autoSpaceDN w:val="0"/>
      <w:spacing w:line="276" w:lineRule="auto"/>
    </w:pPr>
    <w:rPr>
      <w:rFonts w:ascii="Arial Narrow" w:hAnsi="Arial Narrow" w:eastAsia="Arial Narrow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11</Pages>
  <Words>1405</Words>
  <Characters>8014</Characters>
  <Lines>66</Lines>
  <Paragraphs>18</Paragraphs>
  <TotalTime>136</TotalTime>
  <ScaleCrop>false</ScaleCrop>
  <LinksUpToDate>false</LinksUpToDate>
  <CharactersWithSpaces>9401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2019-03-15T08:32:00Z</dcterms:created>
  <dc:creator>Sohaib Tanoli</dc:creator>
  <cp:lastModifiedBy>admin</cp:lastModifiedBy>
  <dcterms:modified xsi:type="dcterms:W3CDTF">2019-04-20T09:53:03Z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